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99F" w:rsidRPr="0045199F" w:rsidRDefault="0045199F" w:rsidP="0045199F">
      <w:pPr>
        <w:jc w:val="left"/>
        <w:rPr>
          <w:sz w:val="36"/>
          <w:szCs w:val="36"/>
        </w:rPr>
      </w:pPr>
      <w:r w:rsidRPr="0045199F">
        <w:rPr>
          <w:rFonts w:hint="eastAsia"/>
          <w:sz w:val="28"/>
          <w:szCs w:val="36"/>
        </w:rPr>
        <w:t>附件：</w:t>
      </w:r>
    </w:p>
    <w:p w:rsidR="00A7509D" w:rsidRPr="00B06DD6" w:rsidRDefault="00C21031" w:rsidP="000C438E">
      <w:pPr>
        <w:jc w:val="center"/>
        <w:rPr>
          <w:b/>
          <w:sz w:val="36"/>
          <w:szCs w:val="36"/>
        </w:rPr>
      </w:pPr>
      <w:r>
        <w:rPr>
          <w:rFonts w:hint="eastAsia"/>
          <w:b/>
          <w:sz w:val="36"/>
          <w:szCs w:val="36"/>
        </w:rPr>
        <w:t>“皖惠保”简介</w:t>
      </w:r>
      <w:r w:rsidR="000C438E" w:rsidRPr="00B06DD6">
        <w:rPr>
          <w:rFonts w:hint="eastAsia"/>
          <w:b/>
          <w:sz w:val="36"/>
          <w:szCs w:val="36"/>
        </w:rPr>
        <w:t>及服务指南</w:t>
      </w:r>
    </w:p>
    <w:p w:rsidR="006A437E" w:rsidRPr="00E40189" w:rsidRDefault="006A437E" w:rsidP="000C438E">
      <w:pPr>
        <w:jc w:val="center"/>
        <w:rPr>
          <w:sz w:val="36"/>
          <w:szCs w:val="36"/>
        </w:rPr>
      </w:pPr>
    </w:p>
    <w:p w:rsidR="00032C05" w:rsidRDefault="000C438E" w:rsidP="00032C05">
      <w:pPr>
        <w:pStyle w:val="a3"/>
        <w:numPr>
          <w:ilvl w:val="0"/>
          <w:numId w:val="1"/>
        </w:numPr>
        <w:spacing w:line="360" w:lineRule="auto"/>
        <w:ind w:firstLineChars="0"/>
        <w:rPr>
          <w:rFonts w:asciiTheme="minorEastAsia" w:hAnsiTheme="minorEastAsia"/>
          <w:b/>
          <w:sz w:val="24"/>
          <w:szCs w:val="24"/>
        </w:rPr>
      </w:pPr>
      <w:r w:rsidRPr="00B06DD6">
        <w:rPr>
          <w:rFonts w:asciiTheme="minorEastAsia" w:hAnsiTheme="minorEastAsia" w:hint="eastAsia"/>
          <w:b/>
          <w:sz w:val="24"/>
          <w:szCs w:val="24"/>
        </w:rPr>
        <w:t>保障对象</w:t>
      </w:r>
    </w:p>
    <w:p w:rsidR="00032C05" w:rsidRPr="003E1D5F" w:rsidRDefault="003E1D5F" w:rsidP="003E1D5F">
      <w:pPr>
        <w:spacing w:line="360" w:lineRule="auto"/>
        <w:ind w:firstLineChars="400" w:firstLine="840"/>
        <w:rPr>
          <w:rFonts w:asciiTheme="minorEastAsia" w:hAnsiTheme="minorEastAsia"/>
          <w:szCs w:val="21"/>
        </w:rPr>
      </w:pPr>
      <w:r w:rsidRPr="003E1D5F">
        <w:rPr>
          <w:rFonts w:asciiTheme="minorEastAsia" w:hAnsiTheme="minorEastAsia" w:hint="eastAsia"/>
          <w:szCs w:val="21"/>
        </w:rPr>
        <w:t>参加基本医疗保险的在编教职工及退休人员，合同期内的合同制、人事代理、人才派遣和聘期制科研人员</w:t>
      </w:r>
      <w:r w:rsidRPr="003E1D5F">
        <w:rPr>
          <w:rFonts w:asciiTheme="minorEastAsia" w:hAnsiTheme="minorEastAsia" w:hint="eastAsia"/>
          <w:szCs w:val="21"/>
        </w:rPr>
        <w:t>。</w:t>
      </w:r>
    </w:p>
    <w:p w:rsidR="000C438E" w:rsidRPr="00032C05" w:rsidRDefault="000C438E" w:rsidP="00032C05">
      <w:pPr>
        <w:pStyle w:val="a3"/>
        <w:numPr>
          <w:ilvl w:val="0"/>
          <w:numId w:val="1"/>
        </w:numPr>
        <w:spacing w:line="360" w:lineRule="auto"/>
        <w:ind w:firstLineChars="0"/>
        <w:rPr>
          <w:rFonts w:asciiTheme="minorEastAsia" w:hAnsiTheme="minorEastAsia"/>
          <w:b/>
          <w:sz w:val="24"/>
          <w:szCs w:val="24"/>
        </w:rPr>
      </w:pPr>
      <w:r w:rsidRPr="00032C05">
        <w:rPr>
          <w:rFonts w:asciiTheme="minorEastAsia" w:hAnsiTheme="minorEastAsia" w:hint="eastAsia"/>
          <w:b/>
          <w:sz w:val="24"/>
          <w:szCs w:val="24"/>
        </w:rPr>
        <w:t>产品简介</w:t>
      </w:r>
    </w:p>
    <w:p w:rsidR="00E40189" w:rsidRPr="00B06DD6" w:rsidRDefault="00E40189" w:rsidP="00B06DD6">
      <w:pPr>
        <w:spacing w:line="360" w:lineRule="auto"/>
        <w:ind w:firstLineChars="150" w:firstLine="315"/>
        <w:rPr>
          <w:rFonts w:asciiTheme="minorEastAsia" w:hAnsiTheme="minorEastAsia"/>
          <w:szCs w:val="21"/>
        </w:rPr>
      </w:pPr>
      <w:r w:rsidRPr="00B06DD6">
        <w:rPr>
          <w:rFonts w:asciiTheme="minorEastAsia" w:hAnsiTheme="minorEastAsia" w:hint="eastAsia"/>
          <w:szCs w:val="21"/>
        </w:rPr>
        <w:t>“皖惠保”是一款补充医疗保险产品</w:t>
      </w:r>
      <w:bookmarkStart w:id="0" w:name="_GoBack"/>
      <w:bookmarkEnd w:id="0"/>
      <w:r w:rsidRPr="00B06DD6">
        <w:rPr>
          <w:rFonts w:asciiTheme="minorEastAsia" w:hAnsiTheme="minorEastAsia" w:hint="eastAsia"/>
          <w:szCs w:val="21"/>
        </w:rPr>
        <w:t>，于2020年11月20日推出，由中国人保财险安徽省分公司独家承办，科大</w:t>
      </w:r>
      <w:proofErr w:type="gramStart"/>
      <w:r w:rsidRPr="00B06DD6">
        <w:rPr>
          <w:rFonts w:asciiTheme="minorEastAsia" w:hAnsiTheme="minorEastAsia" w:hint="eastAsia"/>
          <w:szCs w:val="21"/>
        </w:rPr>
        <w:t>讯飞提供</w:t>
      </w:r>
      <w:proofErr w:type="gramEnd"/>
      <w:r w:rsidRPr="00B06DD6">
        <w:rPr>
          <w:rFonts w:asciiTheme="minorEastAsia" w:hAnsiTheme="minorEastAsia" w:hint="eastAsia"/>
          <w:szCs w:val="21"/>
        </w:rPr>
        <w:t>技术支持。凡是安徽省城镇职工基本医疗保险和城乡居民基本医疗保险的参保人，不限年龄、不限职业、不限健康状况，均可参保，保额300万，保费66元/人，</w:t>
      </w:r>
      <w:proofErr w:type="gramStart"/>
      <w:r w:rsidRPr="00B06DD6">
        <w:rPr>
          <w:rFonts w:asciiTheme="minorEastAsia" w:hAnsiTheme="minorEastAsia" w:hint="eastAsia"/>
          <w:szCs w:val="21"/>
        </w:rPr>
        <w:t>家庭版仅60元</w:t>
      </w:r>
      <w:proofErr w:type="gramEnd"/>
      <w:r w:rsidRPr="00B06DD6">
        <w:rPr>
          <w:rFonts w:asciiTheme="minorEastAsia" w:hAnsiTheme="minorEastAsia" w:hint="eastAsia"/>
          <w:szCs w:val="21"/>
        </w:rPr>
        <w:t>/人。“皖惠保”具有价格低、高保障、普惠性、广覆盖等特点，聚焦大额医疗费用保障，对于减轻患者医疗费用负担、有效防止因病致贫、因病返贫具有积极意义。</w:t>
      </w:r>
    </w:p>
    <w:p w:rsidR="000C438E" w:rsidRPr="00B06DD6" w:rsidRDefault="000C438E" w:rsidP="00E40189">
      <w:pPr>
        <w:pStyle w:val="a3"/>
        <w:numPr>
          <w:ilvl w:val="0"/>
          <w:numId w:val="1"/>
        </w:numPr>
        <w:spacing w:line="360" w:lineRule="auto"/>
        <w:ind w:firstLineChars="0"/>
        <w:rPr>
          <w:rFonts w:asciiTheme="minorEastAsia" w:hAnsiTheme="minorEastAsia"/>
          <w:b/>
          <w:sz w:val="24"/>
          <w:szCs w:val="24"/>
        </w:rPr>
      </w:pPr>
      <w:r w:rsidRPr="00B06DD6">
        <w:rPr>
          <w:rFonts w:asciiTheme="minorEastAsia" w:hAnsiTheme="minorEastAsia" w:hint="eastAsia"/>
          <w:b/>
          <w:sz w:val="24"/>
          <w:szCs w:val="24"/>
        </w:rPr>
        <w:t>保障内容</w:t>
      </w:r>
    </w:p>
    <w:tbl>
      <w:tblPr>
        <w:tblStyle w:val="a4"/>
        <w:tblW w:w="0" w:type="auto"/>
        <w:tblLook w:val="04A0" w:firstRow="1" w:lastRow="0" w:firstColumn="1" w:lastColumn="0" w:noHBand="0" w:noVBand="1"/>
      </w:tblPr>
      <w:tblGrid>
        <w:gridCol w:w="2943"/>
        <w:gridCol w:w="5579"/>
      </w:tblGrid>
      <w:tr w:rsidR="00E40189" w:rsidRPr="00B06DD6" w:rsidTr="0045199F">
        <w:tc>
          <w:tcPr>
            <w:tcW w:w="8522" w:type="dxa"/>
            <w:gridSpan w:val="2"/>
            <w:vAlign w:val="center"/>
          </w:tcPr>
          <w:p w:rsidR="00E40189" w:rsidRPr="00B06DD6" w:rsidRDefault="00E40189" w:rsidP="001B0F11">
            <w:pPr>
              <w:tabs>
                <w:tab w:val="left" w:pos="825"/>
              </w:tabs>
              <w:spacing w:line="360" w:lineRule="auto"/>
              <w:jc w:val="center"/>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“皖惠保”项目保险方案</w:t>
            </w:r>
          </w:p>
        </w:tc>
      </w:tr>
      <w:tr w:rsidR="00E40189" w:rsidRPr="00B06DD6" w:rsidTr="0045199F">
        <w:trPr>
          <w:trHeight w:val="707"/>
        </w:trPr>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项目</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内容</w:t>
            </w:r>
          </w:p>
        </w:tc>
      </w:tr>
      <w:tr w:rsidR="00E40189" w:rsidRPr="00B06DD6" w:rsidTr="0045199F">
        <w:trPr>
          <w:trHeight w:val="688"/>
        </w:trPr>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产品名称</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proofErr w:type="gramStart"/>
            <w:r w:rsidRPr="00B06DD6">
              <w:rPr>
                <w:rFonts w:asciiTheme="minorEastAsia" w:eastAsiaTheme="minorEastAsia" w:hAnsiTheme="minorEastAsia" w:cs="宋体" w:hint="eastAsia"/>
                <w:color w:val="000000"/>
                <w:sz w:val="21"/>
                <w:szCs w:val="21"/>
              </w:rPr>
              <w:t>皖惠保</w:t>
            </w:r>
            <w:proofErr w:type="gramEnd"/>
          </w:p>
        </w:tc>
      </w:tr>
      <w:tr w:rsidR="00E40189" w:rsidRPr="00B06DD6" w:rsidTr="0045199F">
        <w:trPr>
          <w:trHeight w:val="699"/>
        </w:trPr>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保单号</w:t>
            </w:r>
          </w:p>
        </w:tc>
        <w:tc>
          <w:tcPr>
            <w:tcW w:w="5579" w:type="dxa"/>
            <w:vAlign w:val="center"/>
          </w:tcPr>
          <w:p w:rsidR="00E40189" w:rsidRPr="006344EF" w:rsidRDefault="00E40189" w:rsidP="001B0F11">
            <w:pPr>
              <w:tabs>
                <w:tab w:val="left" w:pos="825"/>
              </w:tabs>
              <w:spacing w:line="360" w:lineRule="auto"/>
              <w:rPr>
                <w:rFonts w:asciiTheme="minorEastAsia" w:eastAsiaTheme="minorEastAsia" w:hAnsiTheme="minorEastAsia" w:cs="宋体"/>
                <w:b/>
                <w:color w:val="000000"/>
                <w:sz w:val="21"/>
                <w:szCs w:val="21"/>
              </w:rPr>
            </w:pPr>
            <w:r w:rsidRPr="006344EF">
              <w:rPr>
                <w:rFonts w:asciiTheme="minorEastAsia" w:eastAsiaTheme="minorEastAsia" w:hAnsiTheme="minorEastAsia" w:cs="Arial"/>
                <w:b/>
                <w:color w:val="000000"/>
                <w:sz w:val="21"/>
                <w:szCs w:val="21"/>
              </w:rPr>
              <w:t>PWDF202134310000000016</w:t>
            </w:r>
          </w:p>
        </w:tc>
      </w:tr>
      <w:tr w:rsidR="00E40189" w:rsidRPr="004E3043" w:rsidTr="0045199F">
        <w:trPr>
          <w:trHeight w:val="709"/>
        </w:trPr>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被保险人</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hint="eastAsia"/>
                <w:sz w:val="21"/>
                <w:szCs w:val="21"/>
              </w:rPr>
              <w:t>中国科学技术大学</w:t>
            </w:r>
            <w:r w:rsidR="004E3043">
              <w:rPr>
                <w:rFonts w:asciiTheme="minorEastAsia" w:eastAsiaTheme="minorEastAsia" w:hAnsiTheme="minorEastAsia" w:hint="eastAsia"/>
                <w:sz w:val="21"/>
                <w:szCs w:val="21"/>
              </w:rPr>
              <w:t>参保教职工（见上）</w:t>
            </w:r>
          </w:p>
        </w:tc>
      </w:tr>
      <w:tr w:rsidR="00E40189" w:rsidRPr="00B06DD6" w:rsidTr="0045199F">
        <w:trPr>
          <w:trHeight w:val="833"/>
        </w:trPr>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健康问卷</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无</w:t>
            </w:r>
          </w:p>
        </w:tc>
      </w:tr>
      <w:tr w:rsidR="00E40189" w:rsidRPr="00B06DD6" w:rsidTr="0045199F">
        <w:trPr>
          <w:trHeight w:val="702"/>
        </w:trPr>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投保限制条件</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每人限买一份；属于安徽省基本医疗保险的参保人投保有效</w:t>
            </w:r>
          </w:p>
        </w:tc>
      </w:tr>
      <w:tr w:rsidR="00E40189" w:rsidRPr="00B06DD6" w:rsidTr="0045199F">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保险期间</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color w:val="000000"/>
                <w:sz w:val="21"/>
                <w:szCs w:val="21"/>
              </w:rPr>
              <w:t>2021-03-31</w:t>
            </w:r>
            <w:r w:rsidRPr="00B06DD6">
              <w:rPr>
                <w:rFonts w:asciiTheme="minorEastAsia" w:eastAsiaTheme="minorEastAsia" w:hAnsiTheme="minorEastAsia" w:cs="宋体" w:hint="eastAsia"/>
                <w:color w:val="000000"/>
                <w:sz w:val="21"/>
                <w:szCs w:val="21"/>
              </w:rPr>
              <w:t>至</w:t>
            </w:r>
            <w:r w:rsidRPr="00B06DD6">
              <w:rPr>
                <w:rFonts w:asciiTheme="minorEastAsia" w:eastAsiaTheme="minorEastAsia" w:hAnsiTheme="minorEastAsia" w:cs="宋体"/>
                <w:color w:val="000000"/>
                <w:sz w:val="21"/>
                <w:szCs w:val="21"/>
              </w:rPr>
              <w:t>2022-03-30</w:t>
            </w:r>
          </w:p>
        </w:tc>
      </w:tr>
      <w:tr w:rsidR="00E40189" w:rsidRPr="00B06DD6" w:rsidTr="0045199F">
        <w:tc>
          <w:tcPr>
            <w:tcW w:w="2943" w:type="dxa"/>
            <w:vMerge w:val="restart"/>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保险责任</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1.</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保目录内住院医疗费用保障</w:t>
            </w:r>
          </w:p>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在保险期间内，被保险人因意外或疾病，在</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保定点医院住院所产生的合理医疗费用，经安徽省各市</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保报销、大病医</w:t>
            </w:r>
            <w:r w:rsidRPr="00B06DD6">
              <w:rPr>
                <w:rFonts w:asciiTheme="minorEastAsia" w:eastAsiaTheme="minorEastAsia" w:hAnsiTheme="minorEastAsia" w:cs="宋体" w:hint="eastAsia"/>
                <w:color w:val="000000"/>
                <w:sz w:val="21"/>
                <w:szCs w:val="21"/>
              </w:rPr>
              <w:lastRenderedPageBreak/>
              <w:t>疗等保障报销后，应由其个人自负、个人自付及个人承担部分。</w:t>
            </w:r>
          </w:p>
        </w:tc>
      </w:tr>
      <w:tr w:rsidR="00E40189" w:rsidRPr="00B06DD6" w:rsidTr="0045199F">
        <w:tc>
          <w:tcPr>
            <w:tcW w:w="2943" w:type="dxa"/>
            <w:vMerge/>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2.</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保目录外住院医疗费用保障</w:t>
            </w:r>
          </w:p>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在保险期间内，被保险人因意外或疾病，在</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保定点医院住院所产生的、在安徽省各市基本医疗报销范围外的个人自费医疗费用。</w:t>
            </w:r>
          </w:p>
        </w:tc>
      </w:tr>
      <w:tr w:rsidR="00E40189" w:rsidRPr="00B06DD6" w:rsidTr="0045199F">
        <w:tc>
          <w:tcPr>
            <w:tcW w:w="2943" w:type="dxa"/>
            <w:vMerge w:val="restart"/>
            <w:vAlign w:val="center"/>
          </w:tcPr>
          <w:p w:rsidR="00E40189" w:rsidRPr="00B06DD6" w:rsidRDefault="00E40189" w:rsidP="001B0F11">
            <w:pPr>
              <w:rPr>
                <w:rFonts w:asciiTheme="minorEastAsia" w:eastAsiaTheme="minorEastAsia" w:hAnsiTheme="minorEastAsia"/>
                <w:sz w:val="21"/>
                <w:szCs w:val="21"/>
              </w:rPr>
            </w:pPr>
            <w:r w:rsidRPr="00B06DD6">
              <w:rPr>
                <w:rFonts w:asciiTheme="minorEastAsia" w:eastAsiaTheme="minorEastAsia" w:hAnsiTheme="minorEastAsia" w:hint="eastAsia"/>
                <w:sz w:val="21"/>
                <w:szCs w:val="21"/>
              </w:rPr>
              <w:t>保险金额</w:t>
            </w:r>
          </w:p>
        </w:tc>
        <w:tc>
          <w:tcPr>
            <w:tcW w:w="5579" w:type="dxa"/>
            <w:vAlign w:val="center"/>
          </w:tcPr>
          <w:p w:rsidR="00E40189" w:rsidRPr="00B06DD6" w:rsidRDefault="00E40189" w:rsidP="001B0F11">
            <w:pPr>
              <w:rPr>
                <w:rFonts w:asciiTheme="minorEastAsia" w:eastAsiaTheme="minorEastAsia" w:hAnsiTheme="minorEastAsia"/>
                <w:sz w:val="21"/>
                <w:szCs w:val="21"/>
              </w:rPr>
            </w:pPr>
            <w:r w:rsidRPr="00B06DD6">
              <w:rPr>
                <w:rFonts w:asciiTheme="minorEastAsia" w:eastAsiaTheme="minorEastAsia" w:hAnsiTheme="minorEastAsia" w:hint="eastAsia"/>
                <w:sz w:val="21"/>
                <w:szCs w:val="21"/>
              </w:rPr>
              <w:t>1.</w:t>
            </w:r>
            <w:proofErr w:type="gramStart"/>
            <w:r w:rsidRPr="00B06DD6">
              <w:rPr>
                <w:rFonts w:asciiTheme="minorEastAsia" w:eastAsiaTheme="minorEastAsia" w:hAnsiTheme="minorEastAsia" w:hint="eastAsia"/>
                <w:sz w:val="21"/>
                <w:szCs w:val="21"/>
              </w:rPr>
              <w:t>医</w:t>
            </w:r>
            <w:proofErr w:type="gramEnd"/>
            <w:r w:rsidRPr="00B06DD6">
              <w:rPr>
                <w:rFonts w:asciiTheme="minorEastAsia" w:eastAsiaTheme="minorEastAsia" w:hAnsiTheme="minorEastAsia" w:hint="eastAsia"/>
                <w:sz w:val="21"/>
                <w:szCs w:val="21"/>
              </w:rPr>
              <w:t>保目录内住院医疗费用保障：150万元</w:t>
            </w:r>
          </w:p>
        </w:tc>
      </w:tr>
      <w:tr w:rsidR="00E40189" w:rsidRPr="00B06DD6" w:rsidTr="0045199F">
        <w:tc>
          <w:tcPr>
            <w:tcW w:w="2943" w:type="dxa"/>
            <w:vMerge/>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2.</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保目录外住院医疗费用保障：150万元</w:t>
            </w:r>
          </w:p>
        </w:tc>
      </w:tr>
      <w:tr w:rsidR="00E40189" w:rsidRPr="00B06DD6" w:rsidTr="0045199F">
        <w:tc>
          <w:tcPr>
            <w:tcW w:w="2943" w:type="dxa"/>
            <w:vMerge w:val="restart"/>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免赔额</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1.</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保目录内住院医疗费用保单年度免赔额：2万元</w:t>
            </w:r>
          </w:p>
        </w:tc>
      </w:tr>
      <w:tr w:rsidR="00E40189" w:rsidRPr="00B06DD6" w:rsidTr="0045199F">
        <w:tc>
          <w:tcPr>
            <w:tcW w:w="2943" w:type="dxa"/>
            <w:vMerge/>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2.</w:t>
            </w:r>
            <w:proofErr w:type="gramStart"/>
            <w:r w:rsidRPr="00B06DD6">
              <w:rPr>
                <w:rFonts w:asciiTheme="minorEastAsia" w:eastAsiaTheme="minorEastAsia" w:hAnsiTheme="minorEastAsia" w:cs="宋体" w:hint="eastAsia"/>
                <w:color w:val="000000"/>
                <w:sz w:val="21"/>
                <w:szCs w:val="21"/>
              </w:rPr>
              <w:t>医</w:t>
            </w:r>
            <w:proofErr w:type="gramEnd"/>
            <w:r w:rsidRPr="00B06DD6">
              <w:rPr>
                <w:rFonts w:asciiTheme="minorEastAsia" w:eastAsiaTheme="minorEastAsia" w:hAnsiTheme="minorEastAsia" w:cs="宋体" w:hint="eastAsia"/>
                <w:color w:val="000000"/>
                <w:sz w:val="21"/>
                <w:szCs w:val="21"/>
              </w:rPr>
              <w:t>保目录外住院医疗费用保单年度免赔额：2万元</w:t>
            </w:r>
          </w:p>
        </w:tc>
      </w:tr>
      <w:tr w:rsidR="00E40189" w:rsidRPr="00B06DD6" w:rsidTr="0045199F">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赔付比例</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color w:val="000000"/>
                <w:sz w:val="21"/>
                <w:szCs w:val="21"/>
              </w:rPr>
              <w:t>75%</w:t>
            </w:r>
          </w:p>
        </w:tc>
      </w:tr>
      <w:tr w:rsidR="00E40189" w:rsidRPr="00B06DD6" w:rsidTr="0045199F">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保险费</w:t>
            </w:r>
          </w:p>
        </w:tc>
        <w:tc>
          <w:tcPr>
            <w:tcW w:w="5579"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66元/人/年</w:t>
            </w:r>
          </w:p>
        </w:tc>
      </w:tr>
      <w:tr w:rsidR="00E40189" w:rsidRPr="00B06DD6" w:rsidTr="0045199F">
        <w:tc>
          <w:tcPr>
            <w:tcW w:w="2943" w:type="dxa"/>
            <w:vAlign w:val="center"/>
          </w:tcPr>
          <w:p w:rsidR="00E40189" w:rsidRPr="00B06DD6" w:rsidRDefault="00E40189" w:rsidP="001B0F11">
            <w:pPr>
              <w:tabs>
                <w:tab w:val="left" w:pos="825"/>
              </w:tabs>
              <w:spacing w:line="360" w:lineRule="auto"/>
              <w:rPr>
                <w:rFonts w:asciiTheme="minorEastAsia" w:eastAsiaTheme="minorEastAsia" w:hAnsiTheme="minorEastAsia" w:cs="宋体"/>
                <w:color w:val="000000"/>
                <w:sz w:val="21"/>
                <w:szCs w:val="21"/>
              </w:rPr>
            </w:pPr>
            <w:r w:rsidRPr="00B06DD6">
              <w:rPr>
                <w:rFonts w:asciiTheme="minorEastAsia" w:eastAsiaTheme="minorEastAsia" w:hAnsiTheme="minorEastAsia" w:cs="宋体" w:hint="eastAsia"/>
                <w:color w:val="000000"/>
                <w:sz w:val="21"/>
                <w:szCs w:val="21"/>
              </w:rPr>
              <w:t>责任免除</w:t>
            </w:r>
          </w:p>
        </w:tc>
        <w:tc>
          <w:tcPr>
            <w:tcW w:w="5579" w:type="dxa"/>
            <w:vAlign w:val="center"/>
          </w:tcPr>
          <w:p w:rsidR="00E40189" w:rsidRPr="00B06DD6" w:rsidRDefault="00E40189" w:rsidP="009907BD">
            <w:pPr>
              <w:tabs>
                <w:tab w:val="left" w:pos="825"/>
              </w:tabs>
              <w:spacing w:line="360" w:lineRule="auto"/>
              <w:rPr>
                <w:rFonts w:asciiTheme="minorEastAsia" w:eastAsiaTheme="minorEastAsia" w:hAnsiTheme="minorEastAsia" w:cs="宋体"/>
                <w:color w:val="000000"/>
                <w:sz w:val="21"/>
                <w:szCs w:val="21"/>
              </w:rPr>
            </w:pPr>
            <w:r w:rsidRPr="009907BD">
              <w:rPr>
                <w:rFonts w:asciiTheme="minorEastAsia" w:eastAsiaTheme="minorEastAsia" w:hAnsiTheme="minorEastAsia" w:cs="宋体" w:hint="eastAsia"/>
                <w:color w:val="000000"/>
                <w:sz w:val="21"/>
                <w:szCs w:val="21"/>
              </w:rPr>
              <w:t>保险合同生效日期</w:t>
            </w:r>
            <w:r w:rsidR="009907BD" w:rsidRPr="009907BD">
              <w:rPr>
                <w:rFonts w:asciiTheme="minorEastAsia" w:eastAsiaTheme="minorEastAsia" w:hAnsiTheme="minorEastAsia" w:cs="宋体" w:hint="eastAsia"/>
                <w:color w:val="000000"/>
                <w:sz w:val="21"/>
                <w:szCs w:val="21"/>
              </w:rPr>
              <w:t>（</w:t>
            </w:r>
            <w:r w:rsidR="009907BD" w:rsidRPr="009907BD">
              <w:rPr>
                <w:rFonts w:asciiTheme="minorEastAsia" w:eastAsiaTheme="minorEastAsia" w:hAnsiTheme="minorEastAsia" w:cs="宋体"/>
                <w:color w:val="000000"/>
                <w:sz w:val="21"/>
                <w:szCs w:val="21"/>
              </w:rPr>
              <w:t>2021</w:t>
            </w:r>
            <w:r w:rsidR="009907BD" w:rsidRPr="009907BD">
              <w:rPr>
                <w:rFonts w:asciiTheme="minorEastAsia" w:eastAsiaTheme="minorEastAsia" w:hAnsiTheme="minorEastAsia" w:cs="宋体" w:hint="eastAsia"/>
                <w:color w:val="000000"/>
                <w:sz w:val="21"/>
                <w:szCs w:val="21"/>
              </w:rPr>
              <w:t>年</w:t>
            </w:r>
            <w:r w:rsidR="009907BD" w:rsidRPr="009907BD">
              <w:rPr>
                <w:rFonts w:asciiTheme="minorEastAsia" w:eastAsiaTheme="minorEastAsia" w:hAnsiTheme="minorEastAsia" w:cs="宋体"/>
                <w:color w:val="000000"/>
                <w:sz w:val="21"/>
                <w:szCs w:val="21"/>
              </w:rPr>
              <w:t>3</w:t>
            </w:r>
            <w:r w:rsidR="009907BD" w:rsidRPr="009907BD">
              <w:rPr>
                <w:rFonts w:asciiTheme="minorEastAsia" w:eastAsiaTheme="minorEastAsia" w:hAnsiTheme="minorEastAsia" w:cs="宋体" w:hint="eastAsia"/>
                <w:color w:val="000000"/>
                <w:sz w:val="21"/>
                <w:szCs w:val="21"/>
              </w:rPr>
              <w:t>月31日）</w:t>
            </w:r>
            <w:r w:rsidRPr="009907BD">
              <w:rPr>
                <w:rFonts w:asciiTheme="minorEastAsia" w:eastAsiaTheme="minorEastAsia" w:hAnsiTheme="minorEastAsia" w:cs="宋体" w:hint="eastAsia"/>
                <w:color w:val="000000"/>
                <w:sz w:val="21"/>
                <w:szCs w:val="21"/>
              </w:rPr>
              <w:t>前罹患保险合同约定的特定既往症，在保险期间内被保险人因治疗该既往症及其并发症而造成的医疗费用支出，保险人不承担赔付责任：</w:t>
            </w:r>
            <w:r w:rsidRPr="00B06DD6">
              <w:rPr>
                <w:rFonts w:asciiTheme="minorEastAsia" w:eastAsiaTheme="minorEastAsia" w:hAnsiTheme="minorEastAsia" w:cs="宋体" w:hint="eastAsia"/>
                <w:color w:val="000000"/>
                <w:sz w:val="21"/>
                <w:szCs w:val="21"/>
              </w:rPr>
              <w:t>（1）恶性肿瘤（含白血病、淋巴瘤）（2）肝肾疾病：肾功能不全、肝硬化、肝功能不全（3）心脑血管、糖脂代谢疾病（缺血性心脏病（含冠心病、心肌梗死）、慢性心功能不全（心功能三级以上）、脑血管疾病（脑梗死、脑出血）、高血压病（3级）、糖尿病且伴有并发症（4）肺部疾病：慢性阻塞性肺病、慢性呼吸衰竭（5）其他疾病：系统性红斑狼疮、瘫痪、再生障碍性贫血、溃疡性结肠炎</w:t>
            </w:r>
            <w:r w:rsidR="004C0FE4">
              <w:rPr>
                <w:rFonts w:asciiTheme="minorEastAsia" w:eastAsiaTheme="minorEastAsia" w:hAnsiTheme="minorEastAsia" w:cs="宋体" w:hint="eastAsia"/>
                <w:color w:val="000000"/>
                <w:sz w:val="21"/>
                <w:szCs w:val="21"/>
              </w:rPr>
              <w:t>。</w:t>
            </w:r>
          </w:p>
        </w:tc>
      </w:tr>
    </w:tbl>
    <w:p w:rsidR="00E40189" w:rsidRPr="00B06DD6" w:rsidRDefault="00E40189" w:rsidP="00E40189">
      <w:pPr>
        <w:pStyle w:val="a3"/>
        <w:spacing w:line="360" w:lineRule="auto"/>
        <w:ind w:left="420" w:firstLineChars="0" w:firstLine="0"/>
        <w:rPr>
          <w:rFonts w:asciiTheme="minorEastAsia" w:hAnsiTheme="minorEastAsia"/>
          <w:sz w:val="24"/>
          <w:szCs w:val="24"/>
        </w:rPr>
      </w:pPr>
    </w:p>
    <w:p w:rsidR="000C438E" w:rsidRDefault="000C438E" w:rsidP="006A437E">
      <w:pPr>
        <w:pStyle w:val="a3"/>
        <w:numPr>
          <w:ilvl w:val="0"/>
          <w:numId w:val="1"/>
        </w:numPr>
        <w:spacing w:line="360" w:lineRule="auto"/>
        <w:ind w:firstLineChars="0"/>
        <w:rPr>
          <w:rFonts w:asciiTheme="minorEastAsia" w:hAnsiTheme="minorEastAsia"/>
          <w:b/>
          <w:sz w:val="24"/>
          <w:szCs w:val="24"/>
        </w:rPr>
      </w:pPr>
      <w:r w:rsidRPr="00B06DD6">
        <w:rPr>
          <w:rFonts w:asciiTheme="minorEastAsia" w:hAnsiTheme="minorEastAsia" w:hint="eastAsia"/>
          <w:b/>
          <w:sz w:val="24"/>
          <w:szCs w:val="24"/>
        </w:rPr>
        <w:t>理赔案例</w:t>
      </w:r>
    </w:p>
    <w:p w:rsidR="00B06DD6" w:rsidRDefault="00B06DD6" w:rsidP="00B06DD6">
      <w:pPr>
        <w:pStyle w:val="a3"/>
        <w:spacing w:line="360" w:lineRule="auto"/>
        <w:ind w:left="420" w:firstLineChars="0" w:firstLine="0"/>
        <w:rPr>
          <w:rFonts w:asciiTheme="minorEastAsia" w:hAnsiTheme="minorEastAsia"/>
          <w:sz w:val="24"/>
          <w:szCs w:val="24"/>
        </w:rPr>
      </w:pPr>
      <w:r w:rsidRPr="006344EF">
        <w:rPr>
          <w:rFonts w:asciiTheme="minorEastAsia" w:hAnsiTheme="minorEastAsia" w:hint="eastAsia"/>
          <w:sz w:val="24"/>
          <w:szCs w:val="24"/>
        </w:rPr>
        <w:t>目前</w:t>
      </w:r>
      <w:r w:rsidR="006344EF">
        <w:rPr>
          <w:rFonts w:asciiTheme="minorEastAsia" w:hAnsiTheme="minorEastAsia" w:hint="eastAsia"/>
          <w:sz w:val="24"/>
          <w:szCs w:val="24"/>
        </w:rPr>
        <w:t>该产品已累计赔付近千万元,挑选五个理赔实例。</w:t>
      </w:r>
    </w:p>
    <w:p w:rsidR="006074ED" w:rsidRDefault="00B905CD" w:rsidP="00125633">
      <w:pPr>
        <w:pStyle w:val="a3"/>
        <w:numPr>
          <w:ilvl w:val="0"/>
          <w:numId w:val="5"/>
        </w:numPr>
        <w:spacing w:line="360" w:lineRule="auto"/>
        <w:ind w:firstLineChars="0"/>
        <w:rPr>
          <w:rFonts w:asciiTheme="minorEastAsia" w:hAnsiTheme="minorEastAsia"/>
          <w:sz w:val="24"/>
          <w:szCs w:val="24"/>
        </w:rPr>
      </w:pPr>
      <w:r>
        <w:rPr>
          <w:rFonts w:asciiTheme="minorEastAsia" w:hAnsiTheme="minorEastAsia" w:hint="eastAsia"/>
          <w:sz w:val="24"/>
          <w:szCs w:val="24"/>
        </w:rPr>
        <w:t>A女士，58岁，于2021.1.6就诊于皖南医学院，确诊病因为：爆发性心肌炎、心源性休克，于2021.2.22日出院。住院期间，</w:t>
      </w:r>
      <w:r w:rsidR="00F43D76">
        <w:rPr>
          <w:rFonts w:asciiTheme="minorEastAsia" w:hAnsiTheme="minorEastAsia" w:hint="eastAsia"/>
          <w:sz w:val="24"/>
          <w:szCs w:val="24"/>
        </w:rPr>
        <w:t>合计总费用为437920.53元，其中医保目录</w:t>
      </w:r>
      <w:proofErr w:type="gramStart"/>
      <w:r w:rsidR="00F43D76">
        <w:rPr>
          <w:rFonts w:asciiTheme="minorEastAsia" w:hAnsiTheme="minorEastAsia" w:hint="eastAsia"/>
          <w:sz w:val="24"/>
          <w:szCs w:val="24"/>
        </w:rPr>
        <w:t>内费用</w:t>
      </w:r>
      <w:proofErr w:type="gramEnd"/>
      <w:r w:rsidR="00F43D76">
        <w:rPr>
          <w:rFonts w:asciiTheme="minorEastAsia" w:hAnsiTheme="minorEastAsia" w:hint="eastAsia"/>
          <w:sz w:val="24"/>
          <w:szCs w:val="24"/>
        </w:rPr>
        <w:t>为315934.62元，</w:t>
      </w:r>
      <w:proofErr w:type="gramStart"/>
      <w:r w:rsidR="00F43D76">
        <w:rPr>
          <w:rFonts w:asciiTheme="minorEastAsia" w:hAnsiTheme="minorEastAsia" w:hint="eastAsia"/>
          <w:sz w:val="24"/>
          <w:szCs w:val="24"/>
        </w:rPr>
        <w:t>医</w:t>
      </w:r>
      <w:proofErr w:type="gramEnd"/>
      <w:r w:rsidR="00F43D76">
        <w:rPr>
          <w:rFonts w:asciiTheme="minorEastAsia" w:hAnsiTheme="minorEastAsia" w:hint="eastAsia"/>
          <w:sz w:val="24"/>
          <w:szCs w:val="24"/>
        </w:rPr>
        <w:t>保全部报销，</w:t>
      </w:r>
      <w:proofErr w:type="gramStart"/>
      <w:r w:rsidR="00F43D76">
        <w:rPr>
          <w:rFonts w:asciiTheme="minorEastAsia" w:hAnsiTheme="minorEastAsia" w:hint="eastAsia"/>
          <w:sz w:val="24"/>
          <w:szCs w:val="24"/>
        </w:rPr>
        <w:t>医</w:t>
      </w:r>
      <w:proofErr w:type="gramEnd"/>
      <w:r w:rsidR="00F43D76">
        <w:rPr>
          <w:rFonts w:asciiTheme="minorEastAsia" w:hAnsiTheme="minorEastAsia" w:hint="eastAsia"/>
          <w:sz w:val="24"/>
          <w:szCs w:val="24"/>
        </w:rPr>
        <w:t>保目录外费用为121985.91元；按保险责任计算，应赔付金额为：（121985.91-20000）*0.75=76489.43元。</w:t>
      </w:r>
    </w:p>
    <w:p w:rsidR="00125633" w:rsidRDefault="00125633" w:rsidP="00B43F0A">
      <w:pPr>
        <w:pStyle w:val="a3"/>
        <w:numPr>
          <w:ilvl w:val="0"/>
          <w:numId w:val="5"/>
        </w:numPr>
        <w:spacing w:line="360" w:lineRule="auto"/>
        <w:ind w:firstLineChars="0"/>
        <w:rPr>
          <w:rFonts w:asciiTheme="minorEastAsia" w:hAnsiTheme="minorEastAsia"/>
          <w:sz w:val="24"/>
          <w:szCs w:val="24"/>
        </w:rPr>
      </w:pPr>
      <w:r w:rsidRPr="00B43F0A">
        <w:rPr>
          <w:rFonts w:asciiTheme="minorEastAsia" w:hAnsiTheme="minorEastAsia" w:hint="eastAsia"/>
          <w:sz w:val="24"/>
          <w:szCs w:val="24"/>
        </w:rPr>
        <w:lastRenderedPageBreak/>
        <w:t>B女士，</w:t>
      </w:r>
      <w:r w:rsidR="00204548" w:rsidRPr="00B43F0A">
        <w:rPr>
          <w:rFonts w:asciiTheme="minorEastAsia" w:hAnsiTheme="minorEastAsia" w:hint="eastAsia"/>
          <w:sz w:val="24"/>
          <w:szCs w:val="24"/>
        </w:rPr>
        <w:t>52岁，于2021.5.21日就诊于中国人民解放军总医院，确诊病因为：颅内动脉瘤，于2021.6.9日出院。住院期间，合计总费用为258615.51元，</w:t>
      </w:r>
      <w:proofErr w:type="gramStart"/>
      <w:r w:rsidR="00204548" w:rsidRPr="00B43F0A">
        <w:rPr>
          <w:rFonts w:asciiTheme="minorEastAsia" w:hAnsiTheme="minorEastAsia" w:hint="eastAsia"/>
          <w:sz w:val="24"/>
          <w:szCs w:val="24"/>
        </w:rPr>
        <w:t>医</w:t>
      </w:r>
      <w:proofErr w:type="gramEnd"/>
      <w:r w:rsidR="00204548" w:rsidRPr="00B43F0A">
        <w:rPr>
          <w:rFonts w:asciiTheme="minorEastAsia" w:hAnsiTheme="minorEastAsia" w:hint="eastAsia"/>
          <w:sz w:val="24"/>
          <w:szCs w:val="24"/>
        </w:rPr>
        <w:t>保目录</w:t>
      </w:r>
      <w:proofErr w:type="gramStart"/>
      <w:r w:rsidR="00204548" w:rsidRPr="00B43F0A">
        <w:rPr>
          <w:rFonts w:asciiTheme="minorEastAsia" w:hAnsiTheme="minorEastAsia" w:hint="eastAsia"/>
          <w:sz w:val="24"/>
          <w:szCs w:val="24"/>
        </w:rPr>
        <w:t>内费用</w:t>
      </w:r>
      <w:proofErr w:type="gramEnd"/>
      <w:r w:rsidR="00204548" w:rsidRPr="00B43F0A">
        <w:rPr>
          <w:rFonts w:asciiTheme="minorEastAsia" w:hAnsiTheme="minorEastAsia" w:hint="eastAsia"/>
          <w:sz w:val="24"/>
          <w:szCs w:val="24"/>
        </w:rPr>
        <w:t>为257247.96元，</w:t>
      </w:r>
      <w:proofErr w:type="gramStart"/>
      <w:r w:rsidR="00204548" w:rsidRPr="00B43F0A">
        <w:rPr>
          <w:rFonts w:asciiTheme="minorEastAsia" w:hAnsiTheme="minorEastAsia" w:hint="eastAsia"/>
          <w:sz w:val="24"/>
          <w:szCs w:val="24"/>
        </w:rPr>
        <w:t>医</w:t>
      </w:r>
      <w:proofErr w:type="gramEnd"/>
      <w:r w:rsidR="00204548" w:rsidRPr="00B43F0A">
        <w:rPr>
          <w:rFonts w:asciiTheme="minorEastAsia" w:hAnsiTheme="minorEastAsia" w:hint="eastAsia"/>
          <w:sz w:val="24"/>
          <w:szCs w:val="24"/>
        </w:rPr>
        <w:t>保报销金额</w:t>
      </w:r>
      <w:r w:rsidR="00B43F0A" w:rsidRPr="00B43F0A">
        <w:rPr>
          <w:rFonts w:asciiTheme="minorEastAsia" w:hAnsiTheme="minorEastAsia" w:hint="eastAsia"/>
          <w:sz w:val="24"/>
          <w:szCs w:val="24"/>
        </w:rPr>
        <w:t>125055.64元，</w:t>
      </w:r>
      <w:r w:rsidR="00B43F0A" w:rsidRPr="00B43F0A">
        <w:rPr>
          <w:rFonts w:asciiTheme="minorEastAsia" w:hAnsiTheme="minorEastAsia"/>
          <w:sz w:val="24"/>
          <w:szCs w:val="24"/>
        </w:rPr>
        <w:t xml:space="preserve"> </w:t>
      </w:r>
      <w:proofErr w:type="gramStart"/>
      <w:r w:rsidR="00B43F0A" w:rsidRPr="00B43F0A">
        <w:rPr>
          <w:rFonts w:asciiTheme="minorEastAsia" w:hAnsiTheme="minorEastAsia" w:hint="eastAsia"/>
          <w:sz w:val="24"/>
          <w:szCs w:val="24"/>
        </w:rPr>
        <w:t>医</w:t>
      </w:r>
      <w:proofErr w:type="gramEnd"/>
      <w:r w:rsidR="00B43F0A" w:rsidRPr="00B43F0A">
        <w:rPr>
          <w:rFonts w:asciiTheme="minorEastAsia" w:hAnsiTheme="minorEastAsia" w:hint="eastAsia"/>
          <w:sz w:val="24"/>
          <w:szCs w:val="24"/>
        </w:rPr>
        <w:t>保目录外费用为</w:t>
      </w:r>
      <w:r w:rsidR="00B43F0A" w:rsidRPr="00B43F0A">
        <w:rPr>
          <w:rFonts w:asciiTheme="minorEastAsia" w:hAnsiTheme="minorEastAsia"/>
          <w:sz w:val="24"/>
          <w:szCs w:val="24"/>
        </w:rPr>
        <w:t>1367.55</w:t>
      </w:r>
      <w:r w:rsidR="00B43F0A" w:rsidRPr="00B43F0A">
        <w:rPr>
          <w:rFonts w:asciiTheme="minorEastAsia" w:hAnsiTheme="minorEastAsia" w:hint="eastAsia"/>
          <w:sz w:val="24"/>
          <w:szCs w:val="24"/>
        </w:rPr>
        <w:t>（未达到赔付线）；按保险责任计算，应赔付金额为：（257247.96-125055.64-20000）*0.75=84144.24元</w:t>
      </w:r>
      <w:r w:rsidR="00B43F0A">
        <w:rPr>
          <w:rFonts w:asciiTheme="minorEastAsia" w:hAnsiTheme="minorEastAsia" w:hint="eastAsia"/>
          <w:sz w:val="24"/>
          <w:szCs w:val="24"/>
        </w:rPr>
        <w:t>。</w:t>
      </w:r>
    </w:p>
    <w:p w:rsidR="008F7D35" w:rsidRDefault="0087247D" w:rsidP="008F7D35">
      <w:pPr>
        <w:pStyle w:val="a3"/>
        <w:numPr>
          <w:ilvl w:val="0"/>
          <w:numId w:val="5"/>
        </w:numPr>
        <w:spacing w:line="360" w:lineRule="auto"/>
        <w:ind w:firstLineChars="0"/>
        <w:rPr>
          <w:rFonts w:asciiTheme="minorEastAsia" w:hAnsiTheme="minorEastAsia"/>
          <w:sz w:val="24"/>
          <w:szCs w:val="24"/>
        </w:rPr>
      </w:pPr>
      <w:r w:rsidRPr="008F7D35">
        <w:rPr>
          <w:rFonts w:asciiTheme="minorEastAsia" w:hAnsiTheme="minorEastAsia" w:hint="eastAsia"/>
          <w:sz w:val="24"/>
          <w:szCs w:val="24"/>
        </w:rPr>
        <w:t>C</w:t>
      </w:r>
      <w:r w:rsidR="008F7D35" w:rsidRPr="008F7D35">
        <w:rPr>
          <w:rFonts w:asciiTheme="minorEastAsia" w:hAnsiTheme="minorEastAsia" w:hint="eastAsia"/>
          <w:sz w:val="24"/>
          <w:szCs w:val="24"/>
        </w:rPr>
        <w:t>先生,47岁,在劳动中挫伤左脚,与2021.3.8日住院,2021.3.31日出院,总花费金额</w:t>
      </w:r>
      <w:r w:rsidR="008F7D35" w:rsidRPr="008F7D35">
        <w:rPr>
          <w:rFonts w:asciiTheme="minorEastAsia" w:hAnsiTheme="minorEastAsia"/>
          <w:sz w:val="24"/>
          <w:szCs w:val="24"/>
        </w:rPr>
        <w:t>50162.24</w:t>
      </w:r>
      <w:r w:rsidR="008F7D35" w:rsidRPr="008F7D35">
        <w:rPr>
          <w:rFonts w:asciiTheme="minorEastAsia" w:hAnsiTheme="minorEastAsia" w:hint="eastAsia"/>
          <w:sz w:val="24"/>
          <w:szCs w:val="24"/>
        </w:rPr>
        <w:t>元,其中医保目录</w:t>
      </w:r>
      <w:proofErr w:type="gramStart"/>
      <w:r w:rsidR="008F7D35" w:rsidRPr="008F7D35">
        <w:rPr>
          <w:rFonts w:asciiTheme="minorEastAsia" w:hAnsiTheme="minorEastAsia" w:hint="eastAsia"/>
          <w:sz w:val="24"/>
          <w:szCs w:val="24"/>
        </w:rPr>
        <w:t>内费用</w:t>
      </w:r>
      <w:proofErr w:type="gramEnd"/>
      <w:r w:rsidR="008F7D35" w:rsidRPr="008F7D35">
        <w:rPr>
          <w:rFonts w:asciiTheme="minorEastAsia" w:hAnsiTheme="minorEastAsia" w:hint="eastAsia"/>
          <w:sz w:val="24"/>
          <w:szCs w:val="24"/>
        </w:rPr>
        <w:t>为48261.19元,</w:t>
      </w:r>
      <w:proofErr w:type="gramStart"/>
      <w:r w:rsidR="008F7D35" w:rsidRPr="008F7D35">
        <w:rPr>
          <w:rFonts w:asciiTheme="minorEastAsia" w:hAnsiTheme="minorEastAsia" w:hint="eastAsia"/>
          <w:sz w:val="24"/>
          <w:szCs w:val="24"/>
        </w:rPr>
        <w:t>医</w:t>
      </w:r>
      <w:proofErr w:type="gramEnd"/>
      <w:r w:rsidR="008F7D35" w:rsidRPr="008F7D35">
        <w:rPr>
          <w:rFonts w:asciiTheme="minorEastAsia" w:hAnsiTheme="minorEastAsia" w:hint="eastAsia"/>
          <w:sz w:val="24"/>
          <w:szCs w:val="24"/>
        </w:rPr>
        <w:t>保报销20000元,</w:t>
      </w:r>
      <w:proofErr w:type="gramStart"/>
      <w:r w:rsidR="008F7D35" w:rsidRPr="008F7D35">
        <w:rPr>
          <w:rFonts w:asciiTheme="minorEastAsia" w:hAnsiTheme="minorEastAsia" w:hint="eastAsia"/>
          <w:sz w:val="24"/>
          <w:szCs w:val="24"/>
        </w:rPr>
        <w:t>医</w:t>
      </w:r>
      <w:proofErr w:type="gramEnd"/>
      <w:r w:rsidR="008F7D35" w:rsidRPr="008F7D35">
        <w:rPr>
          <w:rFonts w:asciiTheme="minorEastAsia" w:hAnsiTheme="minorEastAsia" w:hint="eastAsia"/>
          <w:sz w:val="24"/>
          <w:szCs w:val="24"/>
        </w:rPr>
        <w:t>保目录外费用为1901.05元（不达免赔额</w:t>
      </w:r>
      <w:r w:rsidR="008F7D35" w:rsidRPr="008F7D35">
        <w:rPr>
          <w:rFonts w:asciiTheme="minorEastAsia" w:hAnsiTheme="minorEastAsia"/>
          <w:sz w:val="24"/>
          <w:szCs w:val="24"/>
        </w:rPr>
        <w:t>）</w:t>
      </w:r>
      <w:r w:rsidR="008F7D35">
        <w:rPr>
          <w:rFonts w:asciiTheme="minorEastAsia" w:hAnsiTheme="minorEastAsia" w:hint="eastAsia"/>
          <w:sz w:val="24"/>
          <w:szCs w:val="24"/>
        </w:rPr>
        <w:t>；按保险责任计算，应赔付金额为：（</w:t>
      </w:r>
      <w:r w:rsidR="007B2222">
        <w:rPr>
          <w:rFonts w:asciiTheme="minorEastAsia" w:hAnsiTheme="minorEastAsia" w:hint="eastAsia"/>
          <w:sz w:val="24"/>
          <w:szCs w:val="24"/>
        </w:rPr>
        <w:t>48261.19-20000-20000</w:t>
      </w:r>
      <w:r w:rsidR="007B2222">
        <w:rPr>
          <w:rFonts w:asciiTheme="minorEastAsia" w:hAnsiTheme="minorEastAsia"/>
          <w:sz w:val="24"/>
          <w:szCs w:val="24"/>
        </w:rPr>
        <w:t>）</w:t>
      </w:r>
      <w:r w:rsidR="007B2222">
        <w:rPr>
          <w:rFonts w:asciiTheme="minorEastAsia" w:hAnsiTheme="minorEastAsia" w:hint="eastAsia"/>
          <w:sz w:val="24"/>
          <w:szCs w:val="24"/>
        </w:rPr>
        <w:t>*0.75=</w:t>
      </w:r>
      <w:r w:rsidR="007B2222" w:rsidRPr="007B2222">
        <w:t xml:space="preserve"> </w:t>
      </w:r>
      <w:r w:rsidR="007B2222" w:rsidRPr="007B2222">
        <w:rPr>
          <w:rFonts w:asciiTheme="minorEastAsia" w:hAnsiTheme="minorEastAsia"/>
          <w:sz w:val="24"/>
          <w:szCs w:val="24"/>
        </w:rPr>
        <w:t>6195.89</w:t>
      </w:r>
      <w:r w:rsidR="007B2222">
        <w:rPr>
          <w:rFonts w:asciiTheme="minorEastAsia" w:hAnsiTheme="minorEastAsia" w:hint="eastAsia"/>
          <w:sz w:val="24"/>
          <w:szCs w:val="24"/>
        </w:rPr>
        <w:t>元。</w:t>
      </w:r>
    </w:p>
    <w:p w:rsidR="007B2222" w:rsidRPr="00B22FD3" w:rsidRDefault="007B2222" w:rsidP="008F7D35">
      <w:pPr>
        <w:pStyle w:val="a3"/>
        <w:numPr>
          <w:ilvl w:val="0"/>
          <w:numId w:val="5"/>
        </w:numPr>
        <w:spacing w:line="360" w:lineRule="auto"/>
        <w:ind w:firstLineChars="0"/>
        <w:rPr>
          <w:rFonts w:asciiTheme="minorEastAsia" w:hAnsiTheme="minorEastAsia"/>
          <w:b/>
          <w:sz w:val="24"/>
          <w:szCs w:val="24"/>
        </w:rPr>
      </w:pPr>
      <w:r>
        <w:rPr>
          <w:rFonts w:asciiTheme="minorEastAsia" w:hAnsiTheme="minorEastAsia" w:hint="eastAsia"/>
          <w:sz w:val="24"/>
          <w:szCs w:val="24"/>
        </w:rPr>
        <w:t>D先生，33岁，骑车时摔伤，造成半月板撕裂和韧带损伤，就诊于上海第六人民医院，2021.3.26日住院，2021.4.1出院，总花费金额</w:t>
      </w:r>
      <w:r w:rsidRPr="007B2222">
        <w:rPr>
          <w:rFonts w:asciiTheme="minorEastAsia" w:hAnsiTheme="minorEastAsia"/>
          <w:sz w:val="24"/>
          <w:szCs w:val="24"/>
        </w:rPr>
        <w:t>63782.95</w:t>
      </w:r>
      <w:r>
        <w:rPr>
          <w:rFonts w:asciiTheme="minorEastAsia" w:hAnsiTheme="minorEastAsia" w:hint="eastAsia"/>
          <w:sz w:val="24"/>
          <w:szCs w:val="24"/>
        </w:rPr>
        <w:t>元，</w:t>
      </w:r>
      <w:r w:rsidR="00B22FD3">
        <w:rPr>
          <w:rFonts w:asciiTheme="minorEastAsia" w:hAnsiTheme="minorEastAsia" w:hint="eastAsia"/>
          <w:sz w:val="24"/>
          <w:szCs w:val="24"/>
        </w:rPr>
        <w:t>其中医保目录内金额34894.96元，</w:t>
      </w:r>
      <w:proofErr w:type="gramStart"/>
      <w:r w:rsidR="00B22FD3">
        <w:rPr>
          <w:rFonts w:asciiTheme="minorEastAsia" w:hAnsiTheme="minorEastAsia" w:hint="eastAsia"/>
          <w:sz w:val="24"/>
          <w:szCs w:val="24"/>
        </w:rPr>
        <w:t>医</w:t>
      </w:r>
      <w:proofErr w:type="gramEnd"/>
      <w:r w:rsidR="00B22FD3">
        <w:rPr>
          <w:rFonts w:asciiTheme="minorEastAsia" w:hAnsiTheme="minorEastAsia" w:hint="eastAsia"/>
          <w:sz w:val="24"/>
          <w:szCs w:val="24"/>
        </w:rPr>
        <w:t>保报销金额为32585.59元，</w:t>
      </w:r>
      <w:proofErr w:type="gramStart"/>
      <w:r w:rsidR="00B22FD3">
        <w:rPr>
          <w:rFonts w:asciiTheme="minorEastAsia" w:hAnsiTheme="minorEastAsia" w:hint="eastAsia"/>
          <w:sz w:val="24"/>
          <w:szCs w:val="24"/>
        </w:rPr>
        <w:t>医</w:t>
      </w:r>
      <w:proofErr w:type="gramEnd"/>
      <w:r w:rsidR="00B22FD3">
        <w:rPr>
          <w:rFonts w:asciiTheme="minorEastAsia" w:hAnsiTheme="minorEastAsia" w:hint="eastAsia"/>
          <w:sz w:val="24"/>
          <w:szCs w:val="24"/>
        </w:rPr>
        <w:t>保目录内未报销金额为2309.37元（未达免赔额），</w:t>
      </w:r>
      <w:proofErr w:type="gramStart"/>
      <w:r w:rsidR="00B22FD3">
        <w:rPr>
          <w:rFonts w:asciiTheme="minorEastAsia" w:hAnsiTheme="minorEastAsia" w:hint="eastAsia"/>
          <w:sz w:val="24"/>
          <w:szCs w:val="24"/>
        </w:rPr>
        <w:t>医</w:t>
      </w:r>
      <w:proofErr w:type="gramEnd"/>
      <w:r w:rsidR="00B22FD3">
        <w:rPr>
          <w:rFonts w:asciiTheme="minorEastAsia" w:hAnsiTheme="minorEastAsia" w:hint="eastAsia"/>
          <w:sz w:val="24"/>
          <w:szCs w:val="24"/>
        </w:rPr>
        <w:t>保目录外金额</w:t>
      </w:r>
      <w:r w:rsidR="00B22FD3" w:rsidRPr="00B22FD3">
        <w:rPr>
          <w:rFonts w:asciiTheme="minorEastAsia" w:hAnsiTheme="minorEastAsia"/>
          <w:sz w:val="24"/>
          <w:szCs w:val="24"/>
        </w:rPr>
        <w:t>28887.99</w:t>
      </w:r>
      <w:r w:rsidR="00B22FD3">
        <w:rPr>
          <w:rFonts w:asciiTheme="minorEastAsia" w:hAnsiTheme="minorEastAsia" w:hint="eastAsia"/>
          <w:sz w:val="24"/>
          <w:szCs w:val="24"/>
        </w:rPr>
        <w:t>；按</w:t>
      </w:r>
      <w:r w:rsidR="00B22FD3" w:rsidRPr="00B43F0A">
        <w:rPr>
          <w:rFonts w:asciiTheme="minorEastAsia" w:hAnsiTheme="minorEastAsia" w:hint="eastAsia"/>
          <w:sz w:val="24"/>
          <w:szCs w:val="24"/>
        </w:rPr>
        <w:t>保险责任计算，应赔付金额为</w:t>
      </w:r>
      <w:r w:rsidR="00B22FD3">
        <w:rPr>
          <w:rFonts w:asciiTheme="minorEastAsia" w:hAnsiTheme="minorEastAsia" w:hint="eastAsia"/>
          <w:sz w:val="24"/>
          <w:szCs w:val="24"/>
        </w:rPr>
        <w:t>：（</w:t>
      </w:r>
      <w:r w:rsidR="00B22FD3" w:rsidRPr="00B22FD3">
        <w:rPr>
          <w:rFonts w:asciiTheme="minorEastAsia" w:hAnsiTheme="minorEastAsia" w:hint="eastAsia"/>
          <w:sz w:val="24"/>
          <w:szCs w:val="24"/>
        </w:rPr>
        <w:t>28887.99-20000）*</w:t>
      </w:r>
      <w:r w:rsidR="00B22FD3">
        <w:rPr>
          <w:rFonts w:asciiTheme="minorEastAsia" w:hAnsiTheme="minorEastAsia" w:hint="eastAsia"/>
          <w:sz w:val="24"/>
          <w:szCs w:val="24"/>
        </w:rPr>
        <w:t>0.75</w:t>
      </w:r>
      <w:r w:rsidR="00B22FD3" w:rsidRPr="00B22FD3">
        <w:rPr>
          <w:rFonts w:asciiTheme="minorEastAsia" w:hAnsiTheme="minorEastAsia" w:hint="eastAsia"/>
          <w:sz w:val="24"/>
          <w:szCs w:val="24"/>
        </w:rPr>
        <w:t>=6665.99元</w:t>
      </w:r>
      <w:r w:rsidR="00B22FD3">
        <w:rPr>
          <w:rFonts w:asciiTheme="minorEastAsia" w:hAnsiTheme="minorEastAsia" w:hint="eastAsia"/>
          <w:sz w:val="24"/>
          <w:szCs w:val="24"/>
        </w:rPr>
        <w:t>。</w:t>
      </w:r>
    </w:p>
    <w:p w:rsidR="006074ED" w:rsidRDefault="00CA3057" w:rsidP="006074ED">
      <w:pPr>
        <w:pStyle w:val="a3"/>
        <w:numPr>
          <w:ilvl w:val="0"/>
          <w:numId w:val="5"/>
        </w:numPr>
        <w:spacing w:line="360" w:lineRule="auto"/>
        <w:ind w:firstLineChars="0"/>
        <w:rPr>
          <w:rFonts w:asciiTheme="minorEastAsia" w:hAnsiTheme="minorEastAsia"/>
          <w:sz w:val="24"/>
          <w:szCs w:val="24"/>
        </w:rPr>
      </w:pPr>
      <w:r w:rsidRPr="00D2095A">
        <w:rPr>
          <w:rFonts w:asciiTheme="minorEastAsia" w:hAnsiTheme="minorEastAsia" w:hint="eastAsia"/>
          <w:sz w:val="24"/>
          <w:szCs w:val="24"/>
        </w:rPr>
        <w:t>E</w:t>
      </w:r>
      <w:r w:rsidR="00F53CA8">
        <w:rPr>
          <w:rFonts w:asciiTheme="minorEastAsia" w:hAnsiTheme="minorEastAsia" w:hint="eastAsia"/>
          <w:sz w:val="24"/>
          <w:szCs w:val="24"/>
        </w:rPr>
        <w:t>先生，45岁，</w:t>
      </w:r>
      <w:r w:rsidR="00F53CA8" w:rsidRPr="00F53CA8">
        <w:rPr>
          <w:rFonts w:asciiTheme="minorEastAsia" w:hAnsiTheme="minorEastAsia" w:hint="eastAsia"/>
          <w:sz w:val="24"/>
          <w:szCs w:val="24"/>
        </w:rPr>
        <w:t>于</w:t>
      </w:r>
      <w:r w:rsidR="00F53CA8" w:rsidRPr="00F53CA8">
        <w:rPr>
          <w:rFonts w:asciiTheme="minorEastAsia" w:hAnsiTheme="minorEastAsia"/>
          <w:sz w:val="24"/>
          <w:szCs w:val="24"/>
        </w:rPr>
        <w:t>2021</w:t>
      </w:r>
      <w:r w:rsidR="00F53CA8" w:rsidRPr="00F53CA8">
        <w:rPr>
          <w:rFonts w:asciiTheme="minorEastAsia" w:hAnsiTheme="minorEastAsia" w:hint="eastAsia"/>
          <w:sz w:val="24"/>
          <w:szCs w:val="24"/>
        </w:rPr>
        <w:t>年</w:t>
      </w:r>
      <w:r w:rsidR="00F53CA8" w:rsidRPr="00F53CA8">
        <w:rPr>
          <w:rFonts w:asciiTheme="minorEastAsia" w:hAnsiTheme="minorEastAsia"/>
          <w:sz w:val="24"/>
          <w:szCs w:val="24"/>
        </w:rPr>
        <w:t>4</w:t>
      </w:r>
      <w:r w:rsidR="00F53CA8" w:rsidRPr="00F53CA8">
        <w:rPr>
          <w:rFonts w:asciiTheme="minorEastAsia" w:hAnsiTheme="minorEastAsia" w:hint="eastAsia"/>
          <w:sz w:val="24"/>
          <w:szCs w:val="24"/>
        </w:rPr>
        <w:t>月</w:t>
      </w:r>
      <w:r w:rsidR="00F53CA8" w:rsidRPr="00F53CA8">
        <w:rPr>
          <w:rFonts w:asciiTheme="minorEastAsia" w:hAnsiTheme="minorEastAsia"/>
          <w:sz w:val="24"/>
          <w:szCs w:val="24"/>
        </w:rPr>
        <w:t>20</w:t>
      </w:r>
      <w:r w:rsidR="00F53CA8" w:rsidRPr="00F53CA8">
        <w:rPr>
          <w:rFonts w:asciiTheme="minorEastAsia" w:hAnsiTheme="minorEastAsia" w:hint="eastAsia"/>
          <w:sz w:val="24"/>
          <w:szCs w:val="24"/>
        </w:rPr>
        <w:t>日在</w:t>
      </w:r>
      <w:r w:rsidR="00F53CA8">
        <w:rPr>
          <w:rFonts w:asciiTheme="minorEastAsia" w:hAnsiTheme="minorEastAsia" w:hint="eastAsia"/>
          <w:sz w:val="24"/>
          <w:szCs w:val="24"/>
        </w:rPr>
        <w:t>中科大附属医院</w:t>
      </w:r>
      <w:r w:rsidR="00F53CA8" w:rsidRPr="00F53CA8">
        <w:rPr>
          <w:rFonts w:asciiTheme="minorEastAsia" w:hAnsiTheme="minorEastAsia" w:hint="eastAsia"/>
          <w:sz w:val="24"/>
          <w:szCs w:val="24"/>
        </w:rPr>
        <w:t>安徽省立医院门诊检查，经诊断为腹主动脉动脉瘤，自</w:t>
      </w:r>
      <w:r w:rsidR="00F53CA8" w:rsidRPr="00F53CA8">
        <w:rPr>
          <w:rFonts w:asciiTheme="minorEastAsia" w:hAnsiTheme="minorEastAsia"/>
          <w:sz w:val="24"/>
          <w:szCs w:val="24"/>
        </w:rPr>
        <w:t>2021</w:t>
      </w:r>
      <w:r w:rsidR="00F53CA8" w:rsidRPr="00F53CA8">
        <w:rPr>
          <w:rFonts w:asciiTheme="minorEastAsia" w:hAnsiTheme="minorEastAsia" w:hint="eastAsia"/>
          <w:sz w:val="24"/>
          <w:szCs w:val="24"/>
        </w:rPr>
        <w:t>年</w:t>
      </w:r>
      <w:r w:rsidR="00F53CA8" w:rsidRPr="00F53CA8">
        <w:rPr>
          <w:rFonts w:asciiTheme="minorEastAsia" w:hAnsiTheme="minorEastAsia"/>
          <w:sz w:val="24"/>
          <w:szCs w:val="24"/>
        </w:rPr>
        <w:t>4</w:t>
      </w:r>
      <w:r w:rsidR="00F53CA8" w:rsidRPr="00F53CA8">
        <w:rPr>
          <w:rFonts w:asciiTheme="minorEastAsia" w:hAnsiTheme="minorEastAsia" w:hint="eastAsia"/>
          <w:sz w:val="24"/>
          <w:szCs w:val="24"/>
        </w:rPr>
        <w:t>月</w:t>
      </w:r>
      <w:r w:rsidR="00F53CA8" w:rsidRPr="00F53CA8">
        <w:rPr>
          <w:rFonts w:asciiTheme="minorEastAsia" w:hAnsiTheme="minorEastAsia"/>
          <w:sz w:val="24"/>
          <w:szCs w:val="24"/>
        </w:rPr>
        <w:t>29</w:t>
      </w:r>
      <w:r w:rsidR="00F53CA8" w:rsidRPr="00F53CA8">
        <w:rPr>
          <w:rFonts w:asciiTheme="minorEastAsia" w:hAnsiTheme="minorEastAsia" w:hint="eastAsia"/>
          <w:sz w:val="24"/>
          <w:szCs w:val="24"/>
        </w:rPr>
        <w:t>日起在</w:t>
      </w:r>
      <w:r w:rsidR="00F53CA8">
        <w:rPr>
          <w:rFonts w:asciiTheme="minorEastAsia" w:hAnsiTheme="minorEastAsia" w:hint="eastAsia"/>
          <w:sz w:val="24"/>
          <w:szCs w:val="24"/>
        </w:rPr>
        <w:t>中科大附属医院</w:t>
      </w:r>
      <w:r w:rsidR="00F53CA8" w:rsidRPr="00F53CA8">
        <w:rPr>
          <w:rFonts w:asciiTheme="minorEastAsia" w:hAnsiTheme="minorEastAsia" w:hint="eastAsia"/>
          <w:sz w:val="24"/>
          <w:szCs w:val="24"/>
        </w:rPr>
        <w:t>安徽省立医院住院治疗，至</w:t>
      </w:r>
      <w:r w:rsidR="00F53CA8" w:rsidRPr="00F53CA8">
        <w:rPr>
          <w:rFonts w:asciiTheme="minorEastAsia" w:hAnsiTheme="minorEastAsia"/>
          <w:sz w:val="24"/>
          <w:szCs w:val="24"/>
        </w:rPr>
        <w:t>2021</w:t>
      </w:r>
      <w:r w:rsidR="00F53CA8" w:rsidRPr="00F53CA8">
        <w:rPr>
          <w:rFonts w:asciiTheme="minorEastAsia" w:hAnsiTheme="minorEastAsia" w:hint="eastAsia"/>
          <w:sz w:val="24"/>
          <w:szCs w:val="24"/>
        </w:rPr>
        <w:t>年</w:t>
      </w:r>
      <w:r w:rsidR="00F53CA8" w:rsidRPr="00F53CA8">
        <w:rPr>
          <w:rFonts w:asciiTheme="minorEastAsia" w:hAnsiTheme="minorEastAsia"/>
          <w:sz w:val="24"/>
          <w:szCs w:val="24"/>
        </w:rPr>
        <w:t>5</w:t>
      </w:r>
      <w:r w:rsidR="00F53CA8" w:rsidRPr="00F53CA8">
        <w:rPr>
          <w:rFonts w:asciiTheme="minorEastAsia" w:hAnsiTheme="minorEastAsia" w:hint="eastAsia"/>
          <w:sz w:val="24"/>
          <w:szCs w:val="24"/>
        </w:rPr>
        <w:t>月</w:t>
      </w:r>
      <w:r w:rsidR="00F53CA8" w:rsidRPr="00F53CA8">
        <w:rPr>
          <w:rFonts w:asciiTheme="minorEastAsia" w:hAnsiTheme="minorEastAsia"/>
          <w:sz w:val="24"/>
          <w:szCs w:val="24"/>
        </w:rPr>
        <w:t>11</w:t>
      </w:r>
      <w:r w:rsidR="00F53CA8" w:rsidRPr="00F53CA8">
        <w:rPr>
          <w:rFonts w:asciiTheme="minorEastAsia" w:hAnsiTheme="minorEastAsia" w:hint="eastAsia"/>
          <w:sz w:val="24"/>
          <w:szCs w:val="24"/>
        </w:rPr>
        <w:t>日出院</w:t>
      </w:r>
      <w:r w:rsidR="00F53CA8">
        <w:rPr>
          <w:rFonts w:asciiTheme="minorEastAsia" w:hAnsiTheme="minorEastAsia" w:hint="eastAsia"/>
          <w:sz w:val="24"/>
          <w:szCs w:val="24"/>
        </w:rPr>
        <w:t>，总费用为</w:t>
      </w:r>
      <w:r w:rsidR="00F53CA8" w:rsidRPr="00F53CA8">
        <w:rPr>
          <w:rFonts w:asciiTheme="minorEastAsia" w:hAnsiTheme="minorEastAsia"/>
          <w:sz w:val="24"/>
          <w:szCs w:val="24"/>
        </w:rPr>
        <w:t>141006.79</w:t>
      </w:r>
      <w:r w:rsidR="00F53CA8">
        <w:rPr>
          <w:rFonts w:asciiTheme="minorEastAsia" w:hAnsiTheme="minorEastAsia" w:hint="eastAsia"/>
          <w:sz w:val="24"/>
          <w:szCs w:val="24"/>
        </w:rPr>
        <w:t>元，</w:t>
      </w:r>
      <w:proofErr w:type="gramStart"/>
      <w:r w:rsidR="00F53CA8">
        <w:rPr>
          <w:rFonts w:asciiTheme="minorEastAsia" w:hAnsiTheme="minorEastAsia" w:hint="eastAsia"/>
          <w:sz w:val="24"/>
          <w:szCs w:val="24"/>
        </w:rPr>
        <w:t>医</w:t>
      </w:r>
      <w:proofErr w:type="gramEnd"/>
      <w:r w:rsidR="00F53CA8">
        <w:rPr>
          <w:rFonts w:asciiTheme="minorEastAsia" w:hAnsiTheme="minorEastAsia" w:hint="eastAsia"/>
          <w:sz w:val="24"/>
          <w:szCs w:val="24"/>
        </w:rPr>
        <w:t>保目录</w:t>
      </w:r>
      <w:proofErr w:type="gramStart"/>
      <w:r w:rsidR="00F53CA8">
        <w:rPr>
          <w:rFonts w:asciiTheme="minorEastAsia" w:hAnsiTheme="minorEastAsia" w:hint="eastAsia"/>
          <w:sz w:val="24"/>
          <w:szCs w:val="24"/>
        </w:rPr>
        <w:t>内费用</w:t>
      </w:r>
      <w:proofErr w:type="gramEnd"/>
      <w:r w:rsidR="00F53CA8">
        <w:rPr>
          <w:rFonts w:asciiTheme="minorEastAsia" w:hAnsiTheme="minorEastAsia" w:hint="eastAsia"/>
          <w:sz w:val="24"/>
          <w:szCs w:val="24"/>
        </w:rPr>
        <w:t>为140228.59元，</w:t>
      </w:r>
      <w:proofErr w:type="gramStart"/>
      <w:r w:rsidR="00F53CA8">
        <w:rPr>
          <w:rFonts w:asciiTheme="minorEastAsia" w:hAnsiTheme="minorEastAsia" w:hint="eastAsia"/>
          <w:sz w:val="24"/>
          <w:szCs w:val="24"/>
        </w:rPr>
        <w:t>医</w:t>
      </w:r>
      <w:proofErr w:type="gramEnd"/>
      <w:r w:rsidR="00F53CA8">
        <w:rPr>
          <w:rFonts w:asciiTheme="minorEastAsia" w:hAnsiTheme="minorEastAsia" w:hint="eastAsia"/>
          <w:sz w:val="24"/>
          <w:szCs w:val="24"/>
        </w:rPr>
        <w:t>保报销104789.94元，</w:t>
      </w:r>
      <w:proofErr w:type="gramStart"/>
      <w:r w:rsidR="00F53CA8">
        <w:rPr>
          <w:rFonts w:asciiTheme="minorEastAsia" w:hAnsiTheme="minorEastAsia" w:hint="eastAsia"/>
          <w:sz w:val="24"/>
          <w:szCs w:val="24"/>
        </w:rPr>
        <w:t>医</w:t>
      </w:r>
      <w:proofErr w:type="gramEnd"/>
      <w:r w:rsidR="00F53CA8">
        <w:rPr>
          <w:rFonts w:asciiTheme="minorEastAsia" w:hAnsiTheme="minorEastAsia" w:hint="eastAsia"/>
          <w:sz w:val="24"/>
          <w:szCs w:val="24"/>
        </w:rPr>
        <w:t>保目录外金额为</w:t>
      </w:r>
      <w:r w:rsidR="00F53CA8" w:rsidRPr="00F53CA8">
        <w:rPr>
          <w:rFonts w:asciiTheme="minorEastAsia" w:hAnsiTheme="minorEastAsia" w:hint="eastAsia"/>
          <w:sz w:val="24"/>
          <w:szCs w:val="24"/>
        </w:rPr>
        <w:t>778.2（未达到赔付线）</w:t>
      </w:r>
      <w:r w:rsidR="00F53CA8">
        <w:rPr>
          <w:rFonts w:asciiTheme="minorEastAsia" w:hAnsiTheme="minorEastAsia" w:hint="eastAsia"/>
          <w:sz w:val="24"/>
          <w:szCs w:val="24"/>
        </w:rPr>
        <w:t>；按</w:t>
      </w:r>
      <w:r w:rsidR="00F53CA8" w:rsidRPr="00B43F0A">
        <w:rPr>
          <w:rFonts w:asciiTheme="minorEastAsia" w:hAnsiTheme="minorEastAsia" w:hint="eastAsia"/>
          <w:sz w:val="24"/>
          <w:szCs w:val="24"/>
        </w:rPr>
        <w:t>保险责任计算，应赔付金额为</w:t>
      </w:r>
      <w:r w:rsidR="00F53CA8">
        <w:rPr>
          <w:rFonts w:asciiTheme="minorEastAsia" w:hAnsiTheme="minorEastAsia" w:hint="eastAsia"/>
          <w:sz w:val="24"/>
          <w:szCs w:val="24"/>
        </w:rPr>
        <w:t>：（140228.59-104789.94</w:t>
      </w:r>
      <w:r w:rsidR="00F401C5">
        <w:rPr>
          <w:rFonts w:asciiTheme="minorEastAsia" w:hAnsiTheme="minorEastAsia" w:hint="eastAsia"/>
          <w:sz w:val="24"/>
          <w:szCs w:val="24"/>
        </w:rPr>
        <w:t>-20000</w:t>
      </w:r>
      <w:r w:rsidR="00F53CA8" w:rsidRPr="00B22FD3">
        <w:rPr>
          <w:rFonts w:asciiTheme="minorEastAsia" w:hAnsiTheme="minorEastAsia" w:hint="eastAsia"/>
          <w:sz w:val="24"/>
          <w:szCs w:val="24"/>
        </w:rPr>
        <w:t>）*</w:t>
      </w:r>
      <w:r w:rsidR="00F53CA8">
        <w:rPr>
          <w:rFonts w:asciiTheme="minorEastAsia" w:hAnsiTheme="minorEastAsia" w:hint="eastAsia"/>
          <w:sz w:val="24"/>
          <w:szCs w:val="24"/>
        </w:rPr>
        <w:t>0.75</w:t>
      </w:r>
      <w:r w:rsidR="00F53CA8" w:rsidRPr="00B22FD3">
        <w:rPr>
          <w:rFonts w:asciiTheme="minorEastAsia" w:hAnsiTheme="minorEastAsia" w:hint="eastAsia"/>
          <w:sz w:val="24"/>
          <w:szCs w:val="24"/>
        </w:rPr>
        <w:t>=</w:t>
      </w:r>
      <w:r w:rsidR="00F53CA8" w:rsidRPr="00F53CA8">
        <w:t xml:space="preserve"> </w:t>
      </w:r>
      <w:r w:rsidR="00F53CA8" w:rsidRPr="00F53CA8">
        <w:rPr>
          <w:rFonts w:asciiTheme="minorEastAsia" w:hAnsiTheme="minorEastAsia"/>
          <w:sz w:val="24"/>
          <w:szCs w:val="24"/>
        </w:rPr>
        <w:t>11578.99</w:t>
      </w:r>
      <w:r w:rsidR="00F53CA8" w:rsidRPr="00B22FD3">
        <w:rPr>
          <w:rFonts w:asciiTheme="minorEastAsia" w:hAnsiTheme="minorEastAsia" w:hint="eastAsia"/>
          <w:sz w:val="24"/>
          <w:szCs w:val="24"/>
        </w:rPr>
        <w:t>元</w:t>
      </w:r>
      <w:r w:rsidR="00F53CA8">
        <w:rPr>
          <w:rFonts w:asciiTheme="minorEastAsia" w:hAnsiTheme="minorEastAsia" w:hint="eastAsia"/>
          <w:sz w:val="24"/>
          <w:szCs w:val="24"/>
        </w:rPr>
        <w:t>。</w:t>
      </w:r>
    </w:p>
    <w:p w:rsidR="00F401C5" w:rsidRPr="00D2095A" w:rsidRDefault="00F401C5" w:rsidP="006074ED">
      <w:pPr>
        <w:pStyle w:val="a3"/>
        <w:numPr>
          <w:ilvl w:val="0"/>
          <w:numId w:val="5"/>
        </w:numPr>
        <w:spacing w:line="360" w:lineRule="auto"/>
        <w:ind w:firstLineChars="0"/>
        <w:rPr>
          <w:rFonts w:asciiTheme="minorEastAsia" w:hAnsiTheme="minorEastAsia"/>
          <w:sz w:val="24"/>
          <w:szCs w:val="24"/>
        </w:rPr>
      </w:pPr>
    </w:p>
    <w:p w:rsidR="00CA3057" w:rsidRPr="00CA3057" w:rsidRDefault="00CA3057" w:rsidP="00CA3057">
      <w:pPr>
        <w:pStyle w:val="a3"/>
        <w:numPr>
          <w:ilvl w:val="0"/>
          <w:numId w:val="1"/>
        </w:numPr>
        <w:spacing w:line="360" w:lineRule="auto"/>
        <w:ind w:firstLineChars="0"/>
        <w:rPr>
          <w:rFonts w:asciiTheme="minorEastAsia" w:hAnsiTheme="minorEastAsia"/>
          <w:b/>
          <w:sz w:val="24"/>
          <w:szCs w:val="24"/>
        </w:rPr>
      </w:pPr>
      <w:r w:rsidRPr="00CA3057">
        <w:rPr>
          <w:rFonts w:asciiTheme="minorEastAsia" w:hAnsiTheme="minorEastAsia" w:hint="eastAsia"/>
          <w:b/>
          <w:sz w:val="24"/>
          <w:szCs w:val="24"/>
        </w:rPr>
        <w:t>咨询流程及理赔材料</w:t>
      </w:r>
    </w:p>
    <w:p w:rsidR="00CA3057" w:rsidRPr="00B60282" w:rsidRDefault="00CA3057" w:rsidP="00CA3057">
      <w:pPr>
        <w:pStyle w:val="a3"/>
        <w:numPr>
          <w:ilvl w:val="0"/>
          <w:numId w:val="6"/>
        </w:numPr>
        <w:spacing w:line="360" w:lineRule="auto"/>
        <w:ind w:firstLineChars="0"/>
        <w:rPr>
          <w:rFonts w:asciiTheme="minorEastAsia" w:hAnsiTheme="minorEastAsia"/>
          <w:sz w:val="24"/>
          <w:szCs w:val="24"/>
        </w:rPr>
      </w:pPr>
      <w:r w:rsidRPr="00B60282">
        <w:rPr>
          <w:rFonts w:asciiTheme="minorEastAsia" w:hAnsiTheme="minorEastAsia" w:hint="eastAsia"/>
          <w:sz w:val="24"/>
          <w:szCs w:val="24"/>
        </w:rPr>
        <w:t>日常咨询:</w:t>
      </w:r>
    </w:p>
    <w:p w:rsidR="00CA3057" w:rsidRDefault="00CA3057" w:rsidP="00CA3057">
      <w:pPr>
        <w:pStyle w:val="a3"/>
        <w:spacing w:line="360" w:lineRule="auto"/>
        <w:ind w:left="1140" w:firstLineChars="0" w:firstLine="0"/>
        <w:rPr>
          <w:rFonts w:asciiTheme="minorEastAsia" w:hAnsiTheme="minorEastAsia"/>
          <w:sz w:val="24"/>
          <w:szCs w:val="24"/>
        </w:rPr>
      </w:pPr>
      <w:r w:rsidRPr="00B60282">
        <w:rPr>
          <w:rFonts w:asciiTheme="minorEastAsia" w:hAnsiTheme="minorEastAsia" w:hint="eastAsia"/>
          <w:sz w:val="24"/>
          <w:szCs w:val="24"/>
        </w:rPr>
        <w:t>关注公众</w:t>
      </w:r>
      <w:proofErr w:type="gramStart"/>
      <w:r w:rsidRPr="00B60282">
        <w:rPr>
          <w:rFonts w:asciiTheme="minorEastAsia" w:hAnsiTheme="minorEastAsia" w:hint="eastAsia"/>
          <w:sz w:val="24"/>
          <w:szCs w:val="24"/>
        </w:rPr>
        <w:t>号</w:t>
      </w:r>
      <w:r w:rsidRPr="00B60282">
        <w:rPr>
          <w:rFonts w:asciiTheme="minorEastAsia" w:hAnsiTheme="minorEastAsia" w:hint="eastAsia"/>
          <w:b/>
          <w:sz w:val="24"/>
          <w:szCs w:val="24"/>
        </w:rPr>
        <w:t>皖惠保</w:t>
      </w:r>
      <w:proofErr w:type="gramEnd"/>
      <w:r w:rsidRPr="00B60282">
        <w:rPr>
          <w:rFonts w:asciiTheme="minorEastAsia" w:hAnsiTheme="minorEastAsia" w:hint="eastAsia"/>
          <w:sz w:val="24"/>
          <w:szCs w:val="24"/>
        </w:rPr>
        <w:t>，</w:t>
      </w:r>
      <w:r w:rsidR="00B60282" w:rsidRPr="00B60282">
        <w:rPr>
          <w:rFonts w:asciiTheme="minorEastAsia" w:hAnsiTheme="minorEastAsia" w:hint="eastAsia"/>
          <w:sz w:val="24"/>
          <w:szCs w:val="24"/>
        </w:rPr>
        <w:t>点击</w:t>
      </w:r>
      <w:r w:rsidR="00B60282" w:rsidRPr="00B60282">
        <w:rPr>
          <w:rFonts w:asciiTheme="minorEastAsia" w:hAnsiTheme="minorEastAsia" w:hint="eastAsia"/>
          <w:b/>
          <w:sz w:val="24"/>
          <w:szCs w:val="24"/>
        </w:rPr>
        <w:t>保单理赔</w:t>
      </w:r>
      <w:r w:rsidR="00B60282">
        <w:rPr>
          <w:rFonts w:asciiTheme="minorEastAsia" w:hAnsiTheme="minorEastAsia" w:hint="eastAsia"/>
          <w:b/>
          <w:sz w:val="24"/>
          <w:szCs w:val="24"/>
        </w:rPr>
        <w:t>，</w:t>
      </w:r>
      <w:r w:rsidR="00B60282" w:rsidRPr="00B60282">
        <w:rPr>
          <w:rFonts w:asciiTheme="minorEastAsia" w:hAnsiTheme="minorEastAsia" w:hint="eastAsia"/>
          <w:sz w:val="24"/>
          <w:szCs w:val="24"/>
        </w:rPr>
        <w:t>弹出客服二维码，</w:t>
      </w:r>
      <w:proofErr w:type="gramStart"/>
      <w:r w:rsidR="00B60282" w:rsidRPr="00B60282">
        <w:rPr>
          <w:rFonts w:asciiTheme="minorEastAsia" w:hAnsiTheme="minorEastAsia" w:hint="eastAsia"/>
          <w:sz w:val="24"/>
          <w:szCs w:val="24"/>
        </w:rPr>
        <w:t>扫码关注</w:t>
      </w:r>
      <w:proofErr w:type="gramEnd"/>
      <w:r w:rsidR="00B60282" w:rsidRPr="00B60282">
        <w:rPr>
          <w:rFonts w:asciiTheme="minorEastAsia" w:hAnsiTheme="minorEastAsia" w:hint="eastAsia"/>
          <w:sz w:val="24"/>
          <w:szCs w:val="24"/>
        </w:rPr>
        <w:t>即可咨询</w:t>
      </w:r>
      <w:r w:rsidR="00B60282">
        <w:rPr>
          <w:rFonts w:asciiTheme="minorEastAsia" w:hAnsiTheme="minorEastAsia" w:hint="eastAsia"/>
          <w:sz w:val="24"/>
          <w:szCs w:val="24"/>
        </w:rPr>
        <w:t>。</w:t>
      </w:r>
    </w:p>
    <w:p w:rsidR="00B60282" w:rsidRDefault="00B60282" w:rsidP="00CA3057">
      <w:pPr>
        <w:pStyle w:val="a3"/>
        <w:spacing w:line="360" w:lineRule="auto"/>
        <w:ind w:left="1140" w:firstLineChars="0" w:firstLine="0"/>
        <w:rPr>
          <w:rFonts w:asciiTheme="minorEastAsia" w:hAnsiTheme="minorEastAsia"/>
          <w:sz w:val="24"/>
          <w:szCs w:val="24"/>
        </w:rPr>
      </w:pPr>
      <w:r>
        <w:rPr>
          <w:rFonts w:asciiTheme="minorEastAsia" w:hAnsiTheme="minorEastAsia"/>
          <w:noProof/>
          <w:sz w:val="24"/>
          <w:szCs w:val="24"/>
        </w:rPr>
        <w:lastRenderedPageBreak/>
        <w:drawing>
          <wp:inline distT="0" distB="0" distL="0" distR="0">
            <wp:extent cx="4090670" cy="3076575"/>
            <wp:effectExtent l="19050" t="0" r="5080" b="0"/>
            <wp:docPr id="1" name="图片 0" descr="Screenshot_20210727_142238_com.tencent.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10727_142238_com.tencent.mm.jpg"/>
                    <pic:cNvPicPr/>
                  </pic:nvPicPr>
                  <pic:blipFill>
                    <a:blip r:embed="rId8" cstate="print"/>
                    <a:stretch>
                      <a:fillRect/>
                    </a:stretch>
                  </pic:blipFill>
                  <pic:spPr>
                    <a:xfrm>
                      <a:off x="0" y="0"/>
                      <a:ext cx="4090670" cy="3076575"/>
                    </a:xfrm>
                    <a:prstGeom prst="rect">
                      <a:avLst/>
                    </a:prstGeom>
                  </pic:spPr>
                </pic:pic>
              </a:graphicData>
            </a:graphic>
          </wp:inline>
        </w:drawing>
      </w:r>
      <w:r>
        <w:rPr>
          <w:rFonts w:asciiTheme="minorEastAsia" w:hAnsiTheme="minorEastAsia"/>
          <w:noProof/>
          <w:sz w:val="24"/>
          <w:szCs w:val="24"/>
        </w:rPr>
        <w:drawing>
          <wp:inline distT="0" distB="0" distL="0" distR="0">
            <wp:extent cx="4090670" cy="3476625"/>
            <wp:effectExtent l="19050" t="0" r="5080" b="0"/>
            <wp:docPr id="2" name="图片 1" descr="Screenshot_20210727_142252_com.tencent.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10727_142252_com.tencent.mm.jpg"/>
                    <pic:cNvPicPr/>
                  </pic:nvPicPr>
                  <pic:blipFill>
                    <a:blip r:embed="rId9" cstate="print"/>
                    <a:stretch>
                      <a:fillRect/>
                    </a:stretch>
                  </pic:blipFill>
                  <pic:spPr>
                    <a:xfrm>
                      <a:off x="0" y="0"/>
                      <a:ext cx="4090670" cy="3476625"/>
                    </a:xfrm>
                    <a:prstGeom prst="rect">
                      <a:avLst/>
                    </a:prstGeom>
                  </pic:spPr>
                </pic:pic>
              </a:graphicData>
            </a:graphic>
          </wp:inline>
        </w:drawing>
      </w:r>
      <w:r>
        <w:rPr>
          <w:rFonts w:asciiTheme="minorEastAsia" w:hAnsiTheme="minorEastAsia"/>
          <w:noProof/>
          <w:sz w:val="24"/>
          <w:szCs w:val="24"/>
        </w:rPr>
        <w:lastRenderedPageBreak/>
        <w:drawing>
          <wp:inline distT="0" distB="0" distL="0" distR="0">
            <wp:extent cx="4090670" cy="3648075"/>
            <wp:effectExtent l="19050" t="0" r="5080" b="0"/>
            <wp:docPr id="3" name="图片 2" descr="Screenshot_20210727_142305_com.tencent.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10727_142305_com.tencent.mm.jpg"/>
                    <pic:cNvPicPr/>
                  </pic:nvPicPr>
                  <pic:blipFill>
                    <a:blip r:embed="rId10" cstate="print"/>
                    <a:stretch>
                      <a:fillRect/>
                    </a:stretch>
                  </pic:blipFill>
                  <pic:spPr>
                    <a:xfrm>
                      <a:off x="0" y="0"/>
                      <a:ext cx="4090670" cy="3648075"/>
                    </a:xfrm>
                    <a:prstGeom prst="rect">
                      <a:avLst/>
                    </a:prstGeom>
                  </pic:spPr>
                </pic:pic>
              </a:graphicData>
            </a:graphic>
          </wp:inline>
        </w:drawing>
      </w:r>
    </w:p>
    <w:p w:rsidR="00B60282" w:rsidRPr="00B60282" w:rsidRDefault="00B60282" w:rsidP="00B60282">
      <w:pPr>
        <w:pStyle w:val="a3"/>
        <w:numPr>
          <w:ilvl w:val="0"/>
          <w:numId w:val="6"/>
        </w:numPr>
        <w:spacing w:line="360" w:lineRule="auto"/>
        <w:ind w:firstLineChars="0"/>
        <w:rPr>
          <w:rFonts w:asciiTheme="minorEastAsia" w:hAnsiTheme="minorEastAsia"/>
          <w:sz w:val="24"/>
          <w:szCs w:val="24"/>
        </w:rPr>
      </w:pPr>
      <w:r w:rsidRPr="00B60282">
        <w:rPr>
          <w:rFonts w:asciiTheme="minorEastAsia" w:hAnsiTheme="minorEastAsia" w:hint="eastAsia"/>
          <w:sz w:val="24"/>
          <w:szCs w:val="24"/>
        </w:rPr>
        <w:t>理赔咨询：</w:t>
      </w:r>
    </w:p>
    <w:p w:rsidR="00B60282" w:rsidRDefault="00B60282" w:rsidP="00B60282">
      <w:pPr>
        <w:pStyle w:val="a3"/>
        <w:spacing w:line="360" w:lineRule="auto"/>
        <w:ind w:left="1140" w:firstLineChars="0" w:firstLine="0"/>
        <w:rPr>
          <w:rFonts w:asciiTheme="minorEastAsia" w:hAnsiTheme="minorEastAsia"/>
          <w:sz w:val="24"/>
          <w:szCs w:val="24"/>
        </w:rPr>
      </w:pPr>
      <w:r>
        <w:rPr>
          <w:rFonts w:asciiTheme="minorEastAsia" w:hAnsiTheme="minorEastAsia" w:hint="eastAsia"/>
          <w:sz w:val="24"/>
          <w:szCs w:val="24"/>
        </w:rPr>
        <w:t>添加理赔人员微信，告知身份，如：我是中科大XXX老师。详细咨询理赔流程和材料。</w:t>
      </w:r>
    </w:p>
    <w:p w:rsidR="00D46B73" w:rsidRDefault="00D46B73" w:rsidP="00B60282">
      <w:pPr>
        <w:pStyle w:val="a3"/>
        <w:spacing w:line="360" w:lineRule="auto"/>
        <w:ind w:left="1140" w:firstLineChars="0" w:firstLine="0"/>
        <w:rPr>
          <w:rFonts w:asciiTheme="minorEastAsia" w:hAnsiTheme="minorEastAsia"/>
          <w:sz w:val="24"/>
          <w:szCs w:val="24"/>
        </w:rPr>
      </w:pPr>
      <w:r>
        <w:rPr>
          <w:rFonts w:asciiTheme="minorEastAsia" w:hAnsiTheme="minorEastAsia" w:hint="eastAsia"/>
          <w:sz w:val="24"/>
          <w:szCs w:val="24"/>
        </w:rPr>
        <w:t>理赔人员李瑞杰：13053085132（</w:t>
      </w:r>
      <w:proofErr w:type="gramStart"/>
      <w:r>
        <w:rPr>
          <w:rFonts w:asciiTheme="minorEastAsia" w:hAnsiTheme="minorEastAsia" w:hint="eastAsia"/>
          <w:sz w:val="24"/>
          <w:szCs w:val="24"/>
        </w:rPr>
        <w:t>微信同</w:t>
      </w:r>
      <w:proofErr w:type="gramEnd"/>
      <w:r>
        <w:rPr>
          <w:rFonts w:asciiTheme="minorEastAsia" w:hAnsiTheme="minorEastAsia" w:hint="eastAsia"/>
          <w:sz w:val="24"/>
          <w:szCs w:val="24"/>
        </w:rPr>
        <w:t>）</w:t>
      </w:r>
    </w:p>
    <w:p w:rsidR="00B60282" w:rsidRDefault="00B60282" w:rsidP="00B60282">
      <w:pPr>
        <w:spacing w:line="360" w:lineRule="auto"/>
        <w:rPr>
          <w:rFonts w:asciiTheme="minorEastAsia" w:hAnsiTheme="minorEastAsia"/>
          <w:sz w:val="24"/>
          <w:szCs w:val="24"/>
        </w:rPr>
      </w:pPr>
      <w:r>
        <w:rPr>
          <w:rFonts w:asciiTheme="minorEastAsia" w:hAnsiTheme="minorEastAsia" w:hint="eastAsia"/>
          <w:sz w:val="24"/>
          <w:szCs w:val="24"/>
        </w:rPr>
        <w:t xml:space="preserve">         理赔材料如下：</w:t>
      </w:r>
    </w:p>
    <w:p w:rsidR="00B60282" w:rsidRDefault="00B60282" w:rsidP="00B60282">
      <w:pPr>
        <w:pStyle w:val="a3"/>
        <w:numPr>
          <w:ilvl w:val="0"/>
          <w:numId w:val="7"/>
        </w:numPr>
        <w:spacing w:line="360" w:lineRule="auto"/>
        <w:ind w:firstLineChars="0"/>
        <w:rPr>
          <w:rFonts w:asciiTheme="minorEastAsia" w:hAnsiTheme="minorEastAsia"/>
          <w:sz w:val="24"/>
          <w:szCs w:val="24"/>
        </w:rPr>
      </w:pPr>
      <w:r>
        <w:rPr>
          <w:rFonts w:asciiTheme="minorEastAsia" w:hAnsiTheme="minorEastAsia" w:hint="eastAsia"/>
          <w:sz w:val="24"/>
          <w:szCs w:val="24"/>
        </w:rPr>
        <w:t>身份证照片（正反面）</w:t>
      </w:r>
    </w:p>
    <w:p w:rsidR="00B60282" w:rsidRDefault="00B60282" w:rsidP="00B60282">
      <w:pPr>
        <w:pStyle w:val="a3"/>
        <w:numPr>
          <w:ilvl w:val="0"/>
          <w:numId w:val="7"/>
        </w:numPr>
        <w:spacing w:line="360" w:lineRule="auto"/>
        <w:ind w:firstLineChars="0"/>
        <w:rPr>
          <w:rFonts w:asciiTheme="minorEastAsia" w:hAnsiTheme="minorEastAsia"/>
          <w:sz w:val="24"/>
          <w:szCs w:val="24"/>
        </w:rPr>
      </w:pPr>
      <w:r>
        <w:rPr>
          <w:rFonts w:asciiTheme="minorEastAsia" w:hAnsiTheme="minorEastAsia" w:hint="eastAsia"/>
          <w:sz w:val="24"/>
          <w:szCs w:val="24"/>
        </w:rPr>
        <w:t>医疗发票原件</w:t>
      </w:r>
    </w:p>
    <w:p w:rsidR="00B60282" w:rsidRDefault="00B60282" w:rsidP="00B60282">
      <w:pPr>
        <w:pStyle w:val="a3"/>
        <w:numPr>
          <w:ilvl w:val="0"/>
          <w:numId w:val="7"/>
        </w:numPr>
        <w:spacing w:line="360" w:lineRule="auto"/>
        <w:ind w:firstLineChars="0"/>
        <w:rPr>
          <w:rFonts w:asciiTheme="minorEastAsia" w:hAnsiTheme="minorEastAsia"/>
          <w:sz w:val="24"/>
          <w:szCs w:val="24"/>
        </w:rPr>
      </w:pPr>
      <w:proofErr w:type="gramStart"/>
      <w:r>
        <w:rPr>
          <w:rFonts w:asciiTheme="minorEastAsia" w:hAnsiTheme="minorEastAsia" w:hint="eastAsia"/>
          <w:sz w:val="24"/>
          <w:szCs w:val="24"/>
        </w:rPr>
        <w:t>医</w:t>
      </w:r>
      <w:proofErr w:type="gramEnd"/>
      <w:r>
        <w:rPr>
          <w:rFonts w:asciiTheme="minorEastAsia" w:hAnsiTheme="minorEastAsia" w:hint="eastAsia"/>
          <w:sz w:val="24"/>
          <w:szCs w:val="24"/>
        </w:rPr>
        <w:t>保结算单原件</w:t>
      </w:r>
    </w:p>
    <w:p w:rsidR="00B60282" w:rsidRDefault="00B60282" w:rsidP="00B60282">
      <w:pPr>
        <w:pStyle w:val="a3"/>
        <w:numPr>
          <w:ilvl w:val="0"/>
          <w:numId w:val="7"/>
        </w:numPr>
        <w:spacing w:line="360" w:lineRule="auto"/>
        <w:ind w:firstLineChars="0"/>
        <w:rPr>
          <w:rFonts w:asciiTheme="minorEastAsia" w:hAnsiTheme="minorEastAsia"/>
          <w:sz w:val="24"/>
          <w:szCs w:val="24"/>
        </w:rPr>
      </w:pPr>
      <w:r>
        <w:rPr>
          <w:rFonts w:asciiTheme="minorEastAsia" w:hAnsiTheme="minorEastAsia" w:hint="eastAsia"/>
          <w:sz w:val="24"/>
          <w:szCs w:val="24"/>
        </w:rPr>
        <w:t>门急诊病历/检验报告单</w:t>
      </w:r>
    </w:p>
    <w:p w:rsidR="00B60282" w:rsidRDefault="00B60282" w:rsidP="00B60282">
      <w:pPr>
        <w:pStyle w:val="a3"/>
        <w:numPr>
          <w:ilvl w:val="0"/>
          <w:numId w:val="7"/>
        </w:numPr>
        <w:spacing w:line="360" w:lineRule="auto"/>
        <w:ind w:firstLineChars="0"/>
        <w:rPr>
          <w:rFonts w:asciiTheme="minorEastAsia" w:hAnsiTheme="minorEastAsia"/>
          <w:sz w:val="24"/>
          <w:szCs w:val="24"/>
        </w:rPr>
      </w:pPr>
      <w:r>
        <w:rPr>
          <w:rFonts w:asciiTheme="minorEastAsia" w:hAnsiTheme="minorEastAsia" w:hint="eastAsia"/>
          <w:sz w:val="24"/>
          <w:szCs w:val="24"/>
        </w:rPr>
        <w:t>入院记录/出院小结原件</w:t>
      </w:r>
    </w:p>
    <w:p w:rsidR="00B60282" w:rsidRDefault="00B60282" w:rsidP="00B60282">
      <w:pPr>
        <w:pStyle w:val="a3"/>
        <w:numPr>
          <w:ilvl w:val="0"/>
          <w:numId w:val="7"/>
        </w:numPr>
        <w:spacing w:line="360" w:lineRule="auto"/>
        <w:ind w:firstLineChars="0"/>
        <w:rPr>
          <w:rFonts w:asciiTheme="minorEastAsia" w:hAnsiTheme="minorEastAsia"/>
          <w:sz w:val="24"/>
          <w:szCs w:val="24"/>
        </w:rPr>
      </w:pPr>
      <w:r>
        <w:rPr>
          <w:rFonts w:asciiTheme="minorEastAsia" w:hAnsiTheme="minorEastAsia" w:hint="eastAsia"/>
          <w:sz w:val="24"/>
          <w:szCs w:val="24"/>
        </w:rPr>
        <w:t>住院费用清单</w:t>
      </w:r>
    </w:p>
    <w:p w:rsidR="00B60282" w:rsidRDefault="00B60282" w:rsidP="00B60282">
      <w:pPr>
        <w:pStyle w:val="a3"/>
        <w:numPr>
          <w:ilvl w:val="0"/>
          <w:numId w:val="7"/>
        </w:numPr>
        <w:spacing w:line="360" w:lineRule="auto"/>
        <w:ind w:firstLineChars="0"/>
        <w:rPr>
          <w:rFonts w:asciiTheme="minorEastAsia" w:hAnsiTheme="minorEastAsia"/>
          <w:sz w:val="24"/>
          <w:szCs w:val="24"/>
        </w:rPr>
      </w:pPr>
      <w:r>
        <w:rPr>
          <w:rFonts w:asciiTheme="minorEastAsia" w:hAnsiTheme="minorEastAsia" w:hint="eastAsia"/>
          <w:sz w:val="24"/>
          <w:szCs w:val="24"/>
        </w:rPr>
        <w:t>其他诊断材料：如手术记录单、检验化验单等，根据不同病因有差异。</w:t>
      </w:r>
    </w:p>
    <w:p w:rsidR="00B60282" w:rsidRDefault="00B60282" w:rsidP="00B60282">
      <w:pPr>
        <w:pStyle w:val="a3"/>
        <w:numPr>
          <w:ilvl w:val="0"/>
          <w:numId w:val="6"/>
        </w:numPr>
        <w:spacing w:line="360" w:lineRule="auto"/>
        <w:ind w:firstLineChars="0"/>
        <w:rPr>
          <w:rFonts w:asciiTheme="minorEastAsia" w:hAnsiTheme="minorEastAsia"/>
          <w:sz w:val="24"/>
          <w:szCs w:val="24"/>
        </w:rPr>
      </w:pPr>
      <w:r w:rsidRPr="00B60282">
        <w:rPr>
          <w:rFonts w:asciiTheme="minorEastAsia" w:hAnsiTheme="minorEastAsia" w:hint="eastAsia"/>
          <w:sz w:val="24"/>
          <w:szCs w:val="24"/>
        </w:rPr>
        <w:t>其他</w:t>
      </w:r>
      <w:r>
        <w:rPr>
          <w:rFonts w:asciiTheme="minorEastAsia" w:hAnsiTheme="minorEastAsia" w:hint="eastAsia"/>
          <w:sz w:val="24"/>
          <w:szCs w:val="24"/>
        </w:rPr>
        <w:t>事宜</w:t>
      </w:r>
      <w:r w:rsidR="00D46B73">
        <w:rPr>
          <w:rFonts w:asciiTheme="minorEastAsia" w:hAnsiTheme="minorEastAsia" w:hint="eastAsia"/>
          <w:sz w:val="24"/>
          <w:szCs w:val="24"/>
        </w:rPr>
        <w:t>咨询</w:t>
      </w:r>
      <w:r>
        <w:rPr>
          <w:rFonts w:asciiTheme="minorEastAsia" w:hAnsiTheme="minorEastAsia" w:hint="eastAsia"/>
          <w:sz w:val="24"/>
          <w:szCs w:val="24"/>
        </w:rPr>
        <w:t>：请联系客户</w:t>
      </w:r>
      <w:r w:rsidR="00D46B73">
        <w:rPr>
          <w:rFonts w:asciiTheme="minorEastAsia" w:hAnsiTheme="minorEastAsia" w:hint="eastAsia"/>
          <w:sz w:val="24"/>
          <w:szCs w:val="24"/>
        </w:rPr>
        <w:t>经理王靖硕，电话15556527998（</w:t>
      </w:r>
      <w:proofErr w:type="gramStart"/>
      <w:r w:rsidR="00D46B73">
        <w:rPr>
          <w:rFonts w:asciiTheme="minorEastAsia" w:hAnsiTheme="minorEastAsia" w:hint="eastAsia"/>
          <w:sz w:val="24"/>
          <w:szCs w:val="24"/>
        </w:rPr>
        <w:t>微信同</w:t>
      </w:r>
      <w:proofErr w:type="gramEnd"/>
      <w:r w:rsidR="00D46B73">
        <w:rPr>
          <w:rFonts w:asciiTheme="minorEastAsia" w:hAnsiTheme="minorEastAsia" w:hint="eastAsia"/>
          <w:sz w:val="24"/>
          <w:szCs w:val="24"/>
        </w:rPr>
        <w:t>）。</w:t>
      </w:r>
    </w:p>
    <w:p w:rsidR="00D46B73" w:rsidRDefault="00D46B73" w:rsidP="00D46B73">
      <w:pPr>
        <w:pStyle w:val="a3"/>
        <w:spacing w:line="360" w:lineRule="auto"/>
        <w:ind w:left="1140" w:firstLineChars="0" w:firstLine="0"/>
        <w:rPr>
          <w:rFonts w:asciiTheme="minorEastAsia" w:hAnsiTheme="minorEastAsia"/>
          <w:b/>
          <w:sz w:val="24"/>
          <w:szCs w:val="24"/>
        </w:rPr>
      </w:pPr>
      <w:r w:rsidRPr="00D46B73">
        <w:rPr>
          <w:rFonts w:asciiTheme="minorEastAsia" w:hAnsiTheme="minorEastAsia" w:hint="eastAsia"/>
          <w:b/>
          <w:sz w:val="24"/>
          <w:szCs w:val="24"/>
        </w:rPr>
        <w:t>如有需求，可上门收集材料及咨询。</w:t>
      </w:r>
    </w:p>
    <w:p w:rsidR="006A437E" w:rsidRPr="006A437E" w:rsidRDefault="006A437E" w:rsidP="006A437E">
      <w:pPr>
        <w:spacing w:line="360" w:lineRule="auto"/>
      </w:pPr>
    </w:p>
    <w:sectPr w:rsidR="006A437E" w:rsidRPr="006A437E" w:rsidSect="00A750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5A79" w:rsidRDefault="00635A79" w:rsidP="0045199F">
      <w:r>
        <w:separator/>
      </w:r>
    </w:p>
  </w:endnote>
  <w:endnote w:type="continuationSeparator" w:id="0">
    <w:p w:rsidR="00635A79" w:rsidRDefault="00635A79" w:rsidP="00451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5A79" w:rsidRDefault="00635A79" w:rsidP="0045199F">
      <w:r>
        <w:separator/>
      </w:r>
    </w:p>
  </w:footnote>
  <w:footnote w:type="continuationSeparator" w:id="0">
    <w:p w:rsidR="00635A79" w:rsidRDefault="00635A79" w:rsidP="004519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762C5"/>
    <w:multiLevelType w:val="hybridMultilevel"/>
    <w:tmpl w:val="549075DC"/>
    <w:lvl w:ilvl="0" w:tplc="D5D8778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D312A78"/>
    <w:multiLevelType w:val="hybridMultilevel"/>
    <w:tmpl w:val="CB4C9618"/>
    <w:lvl w:ilvl="0" w:tplc="B8484F2E">
      <w:start w:val="1"/>
      <w:numFmt w:val="decimal"/>
      <w:lvlText w:val="%1、"/>
      <w:lvlJc w:val="left"/>
      <w:pPr>
        <w:ind w:left="780" w:hanging="360"/>
      </w:pPr>
      <w:rPr>
        <w:rFonts w:hint="default"/>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30D6159"/>
    <w:multiLevelType w:val="multilevel"/>
    <w:tmpl w:val="230D615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349D22DA"/>
    <w:multiLevelType w:val="hybridMultilevel"/>
    <w:tmpl w:val="2B328A50"/>
    <w:lvl w:ilvl="0" w:tplc="572A6820">
      <w:start w:val="1"/>
      <w:numFmt w:val="decimalEnclosedCircle"/>
      <w:lvlText w:val="%1"/>
      <w:lvlJc w:val="left"/>
      <w:pPr>
        <w:ind w:left="1425" w:hanging="360"/>
      </w:pPr>
      <w:rPr>
        <w:rFonts w:hint="default"/>
      </w:rPr>
    </w:lvl>
    <w:lvl w:ilvl="1" w:tplc="04090019" w:tentative="1">
      <w:start w:val="1"/>
      <w:numFmt w:val="lowerLetter"/>
      <w:lvlText w:val="%2)"/>
      <w:lvlJc w:val="left"/>
      <w:pPr>
        <w:ind w:left="1905" w:hanging="420"/>
      </w:pPr>
    </w:lvl>
    <w:lvl w:ilvl="2" w:tplc="0409001B" w:tentative="1">
      <w:start w:val="1"/>
      <w:numFmt w:val="lowerRoman"/>
      <w:lvlText w:val="%3."/>
      <w:lvlJc w:val="right"/>
      <w:pPr>
        <w:ind w:left="2325" w:hanging="420"/>
      </w:pPr>
    </w:lvl>
    <w:lvl w:ilvl="3" w:tplc="0409000F" w:tentative="1">
      <w:start w:val="1"/>
      <w:numFmt w:val="decimal"/>
      <w:lvlText w:val="%4."/>
      <w:lvlJc w:val="left"/>
      <w:pPr>
        <w:ind w:left="2745" w:hanging="420"/>
      </w:pPr>
    </w:lvl>
    <w:lvl w:ilvl="4" w:tplc="04090019" w:tentative="1">
      <w:start w:val="1"/>
      <w:numFmt w:val="lowerLetter"/>
      <w:lvlText w:val="%5)"/>
      <w:lvlJc w:val="left"/>
      <w:pPr>
        <w:ind w:left="3165" w:hanging="420"/>
      </w:pPr>
    </w:lvl>
    <w:lvl w:ilvl="5" w:tplc="0409001B" w:tentative="1">
      <w:start w:val="1"/>
      <w:numFmt w:val="lowerRoman"/>
      <w:lvlText w:val="%6."/>
      <w:lvlJc w:val="right"/>
      <w:pPr>
        <w:ind w:left="3585" w:hanging="420"/>
      </w:pPr>
    </w:lvl>
    <w:lvl w:ilvl="6" w:tplc="0409000F" w:tentative="1">
      <w:start w:val="1"/>
      <w:numFmt w:val="decimal"/>
      <w:lvlText w:val="%7."/>
      <w:lvlJc w:val="left"/>
      <w:pPr>
        <w:ind w:left="4005" w:hanging="420"/>
      </w:pPr>
    </w:lvl>
    <w:lvl w:ilvl="7" w:tplc="04090019" w:tentative="1">
      <w:start w:val="1"/>
      <w:numFmt w:val="lowerLetter"/>
      <w:lvlText w:val="%8)"/>
      <w:lvlJc w:val="left"/>
      <w:pPr>
        <w:ind w:left="4425" w:hanging="420"/>
      </w:pPr>
    </w:lvl>
    <w:lvl w:ilvl="8" w:tplc="0409001B" w:tentative="1">
      <w:start w:val="1"/>
      <w:numFmt w:val="lowerRoman"/>
      <w:lvlText w:val="%9."/>
      <w:lvlJc w:val="right"/>
      <w:pPr>
        <w:ind w:left="4845" w:hanging="420"/>
      </w:pPr>
    </w:lvl>
  </w:abstractNum>
  <w:abstractNum w:abstractNumId="4">
    <w:nsid w:val="49F75B31"/>
    <w:multiLevelType w:val="hybridMultilevel"/>
    <w:tmpl w:val="4104BB18"/>
    <w:lvl w:ilvl="0" w:tplc="4B2C353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9E6F2C6"/>
    <w:multiLevelType w:val="singleLevel"/>
    <w:tmpl w:val="59E6F2C6"/>
    <w:lvl w:ilvl="0">
      <w:start w:val="16"/>
      <w:numFmt w:val="decimal"/>
      <w:lvlText w:val="%1."/>
      <w:lvlJc w:val="left"/>
      <w:pPr>
        <w:tabs>
          <w:tab w:val="left" w:pos="312"/>
        </w:tabs>
      </w:pPr>
    </w:lvl>
  </w:abstractNum>
  <w:abstractNum w:abstractNumId="6">
    <w:nsid w:val="7AB8422F"/>
    <w:multiLevelType w:val="hybridMultilevel"/>
    <w:tmpl w:val="A594D14C"/>
    <w:lvl w:ilvl="0" w:tplc="CF301B6C">
      <w:start w:val="1"/>
      <w:numFmt w:val="japaneseCounting"/>
      <w:lvlText w:val="第%1条"/>
      <w:lvlJc w:val="left"/>
      <w:pPr>
        <w:ind w:left="2282" w:hanging="1005"/>
      </w:pPr>
      <w:rPr>
        <w:rFonts w:ascii="仿宋_GB2312" w:eastAsia="仿宋_GB2312" w:hint="eastAsia"/>
        <w:b/>
        <w:sz w:val="28"/>
        <w:szCs w:val="28"/>
        <w:lang w:val="en-US"/>
      </w:rPr>
    </w:lvl>
    <w:lvl w:ilvl="1" w:tplc="04090019" w:tentative="1">
      <w:start w:val="1"/>
      <w:numFmt w:val="lowerLetter"/>
      <w:lvlText w:val="%2)"/>
      <w:lvlJc w:val="left"/>
      <w:pPr>
        <w:ind w:left="3676" w:hanging="420"/>
      </w:pPr>
    </w:lvl>
    <w:lvl w:ilvl="2" w:tplc="0409001B" w:tentative="1">
      <w:start w:val="1"/>
      <w:numFmt w:val="lowerRoman"/>
      <w:lvlText w:val="%3."/>
      <w:lvlJc w:val="right"/>
      <w:pPr>
        <w:ind w:left="4096" w:hanging="420"/>
      </w:pPr>
    </w:lvl>
    <w:lvl w:ilvl="3" w:tplc="0409000F" w:tentative="1">
      <w:start w:val="1"/>
      <w:numFmt w:val="decimal"/>
      <w:lvlText w:val="%4."/>
      <w:lvlJc w:val="left"/>
      <w:pPr>
        <w:ind w:left="4516" w:hanging="420"/>
      </w:pPr>
    </w:lvl>
    <w:lvl w:ilvl="4" w:tplc="04090019" w:tentative="1">
      <w:start w:val="1"/>
      <w:numFmt w:val="lowerLetter"/>
      <w:lvlText w:val="%5)"/>
      <w:lvlJc w:val="left"/>
      <w:pPr>
        <w:ind w:left="4936" w:hanging="420"/>
      </w:pPr>
    </w:lvl>
    <w:lvl w:ilvl="5" w:tplc="0409001B" w:tentative="1">
      <w:start w:val="1"/>
      <w:numFmt w:val="lowerRoman"/>
      <w:lvlText w:val="%6."/>
      <w:lvlJc w:val="right"/>
      <w:pPr>
        <w:ind w:left="5356" w:hanging="420"/>
      </w:pPr>
    </w:lvl>
    <w:lvl w:ilvl="6" w:tplc="0409000F" w:tentative="1">
      <w:start w:val="1"/>
      <w:numFmt w:val="decimal"/>
      <w:lvlText w:val="%7."/>
      <w:lvlJc w:val="left"/>
      <w:pPr>
        <w:ind w:left="5776" w:hanging="420"/>
      </w:pPr>
    </w:lvl>
    <w:lvl w:ilvl="7" w:tplc="04090019" w:tentative="1">
      <w:start w:val="1"/>
      <w:numFmt w:val="lowerLetter"/>
      <w:lvlText w:val="%8)"/>
      <w:lvlJc w:val="left"/>
      <w:pPr>
        <w:ind w:left="6196" w:hanging="420"/>
      </w:pPr>
    </w:lvl>
    <w:lvl w:ilvl="8" w:tplc="0409001B" w:tentative="1">
      <w:start w:val="1"/>
      <w:numFmt w:val="lowerRoman"/>
      <w:lvlText w:val="%9."/>
      <w:lvlJc w:val="right"/>
      <w:pPr>
        <w:ind w:left="6616" w:hanging="420"/>
      </w:pPr>
    </w:lvl>
  </w:abstractNum>
  <w:num w:numId="1">
    <w:abstractNumId w:val="4"/>
  </w:num>
  <w:num w:numId="2">
    <w:abstractNumId w:val="2"/>
  </w:num>
  <w:num w:numId="3">
    <w:abstractNumId w:val="6"/>
  </w:num>
  <w:num w:numId="4">
    <w:abstractNumId w:val="5"/>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38E"/>
    <w:rsid w:val="00030332"/>
    <w:rsid w:val="00032C05"/>
    <w:rsid w:val="000A6BC0"/>
    <w:rsid w:val="000C438E"/>
    <w:rsid w:val="00125633"/>
    <w:rsid w:val="00204548"/>
    <w:rsid w:val="0032164A"/>
    <w:rsid w:val="0038528C"/>
    <w:rsid w:val="003E1D5F"/>
    <w:rsid w:val="0045199F"/>
    <w:rsid w:val="004C0FE4"/>
    <w:rsid w:val="004E3043"/>
    <w:rsid w:val="00535F2D"/>
    <w:rsid w:val="005D12EB"/>
    <w:rsid w:val="006074ED"/>
    <w:rsid w:val="006344EF"/>
    <w:rsid w:val="00635A79"/>
    <w:rsid w:val="006A437E"/>
    <w:rsid w:val="007658E6"/>
    <w:rsid w:val="007B2222"/>
    <w:rsid w:val="0087247D"/>
    <w:rsid w:val="008F7D35"/>
    <w:rsid w:val="00910B69"/>
    <w:rsid w:val="009663A1"/>
    <w:rsid w:val="009907BD"/>
    <w:rsid w:val="009B2150"/>
    <w:rsid w:val="00A7509D"/>
    <w:rsid w:val="00B06DD6"/>
    <w:rsid w:val="00B22FD3"/>
    <w:rsid w:val="00B43F0A"/>
    <w:rsid w:val="00B60282"/>
    <w:rsid w:val="00B905CD"/>
    <w:rsid w:val="00C21031"/>
    <w:rsid w:val="00CA3057"/>
    <w:rsid w:val="00D2095A"/>
    <w:rsid w:val="00D46B73"/>
    <w:rsid w:val="00E40189"/>
    <w:rsid w:val="00EB354B"/>
    <w:rsid w:val="00F401C5"/>
    <w:rsid w:val="00F43D76"/>
    <w:rsid w:val="00F53CA8"/>
    <w:rsid w:val="00FD7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09D"/>
    <w:pPr>
      <w:widowControl w:val="0"/>
      <w:jc w:val="both"/>
    </w:pPr>
  </w:style>
  <w:style w:type="paragraph" w:styleId="1">
    <w:name w:val="heading 1"/>
    <w:aliases w:val="#1"/>
    <w:basedOn w:val="a"/>
    <w:next w:val="a"/>
    <w:link w:val="1Char"/>
    <w:uiPriority w:val="9"/>
    <w:qFormat/>
    <w:rsid w:val="006A437E"/>
    <w:pPr>
      <w:keepNext/>
      <w:keepLines/>
      <w:tabs>
        <w:tab w:val="left" w:pos="945"/>
      </w:tabs>
      <w:outlineLvl w:val="0"/>
    </w:pPr>
    <w:rPr>
      <w:rFonts w:asciiTheme="minorEastAsia" w:hAnsiTheme="minorEastAsia" w:cstheme="minorEastAsia"/>
      <w:b/>
      <w:bCs/>
      <w:color w:val="000000" w:themeColor="text1"/>
      <w:kern w:val="44"/>
      <w:szCs w:val="21"/>
    </w:rPr>
  </w:style>
  <w:style w:type="paragraph" w:styleId="2">
    <w:name w:val="heading 2"/>
    <w:basedOn w:val="a"/>
    <w:next w:val="a"/>
    <w:link w:val="2Char"/>
    <w:uiPriority w:val="9"/>
    <w:semiHidden/>
    <w:unhideWhenUsed/>
    <w:qFormat/>
    <w:rsid w:val="006A437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6A437E"/>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
    <w:semiHidden/>
    <w:unhideWhenUsed/>
    <w:qFormat/>
    <w:rsid w:val="006A437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438E"/>
    <w:pPr>
      <w:ind w:firstLineChars="200" w:firstLine="420"/>
    </w:pPr>
  </w:style>
  <w:style w:type="table" w:styleId="a4">
    <w:name w:val="Table Grid"/>
    <w:basedOn w:val="a1"/>
    <w:uiPriority w:val="59"/>
    <w:rsid w:val="00E40189"/>
    <w:rPr>
      <w:rFonts w:ascii="Calibri" w:eastAsia="宋体" w:hAnsi="Calibri"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Char">
    <w:name w:val="标题 1 Char"/>
    <w:aliases w:val="#1 Char"/>
    <w:basedOn w:val="a0"/>
    <w:link w:val="1"/>
    <w:uiPriority w:val="9"/>
    <w:rsid w:val="006A437E"/>
    <w:rPr>
      <w:rFonts w:asciiTheme="minorEastAsia" w:hAnsiTheme="minorEastAsia" w:cstheme="minorEastAsia"/>
      <w:b/>
      <w:bCs/>
      <w:color w:val="000000" w:themeColor="text1"/>
      <w:kern w:val="44"/>
      <w:szCs w:val="21"/>
    </w:rPr>
  </w:style>
  <w:style w:type="character" w:customStyle="1" w:styleId="2Char">
    <w:name w:val="标题 2 Char"/>
    <w:basedOn w:val="a0"/>
    <w:link w:val="2"/>
    <w:uiPriority w:val="9"/>
    <w:semiHidden/>
    <w:rsid w:val="006A437E"/>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6A437E"/>
    <w:rPr>
      <w:rFonts w:ascii="Times New Roman" w:eastAsia="宋体" w:hAnsi="Times New Roman" w:cs="Times New Roman"/>
      <w:b/>
      <w:bCs/>
      <w:sz w:val="32"/>
      <w:szCs w:val="32"/>
    </w:rPr>
  </w:style>
  <w:style w:type="character" w:customStyle="1" w:styleId="4Char">
    <w:name w:val="标题 4 Char"/>
    <w:basedOn w:val="a0"/>
    <w:link w:val="4"/>
    <w:uiPriority w:val="9"/>
    <w:semiHidden/>
    <w:rsid w:val="006A437E"/>
    <w:rPr>
      <w:rFonts w:asciiTheme="majorHAnsi" w:eastAsiaTheme="majorEastAsia" w:hAnsiTheme="majorHAnsi" w:cstheme="majorBidi"/>
      <w:b/>
      <w:bCs/>
      <w:sz w:val="28"/>
      <w:szCs w:val="28"/>
    </w:rPr>
  </w:style>
  <w:style w:type="character" w:customStyle="1" w:styleId="Char">
    <w:name w:val="正文文本缩进 Char"/>
    <w:basedOn w:val="a0"/>
    <w:link w:val="a5"/>
    <w:rsid w:val="006A437E"/>
    <w:rPr>
      <w:rFonts w:ascii="Times New Roman" w:eastAsia="宋体" w:hAnsi="Times New Roman" w:cs="Times New Roman"/>
      <w:kern w:val="0"/>
      <w:szCs w:val="21"/>
    </w:rPr>
  </w:style>
  <w:style w:type="character" w:customStyle="1" w:styleId="Char0">
    <w:name w:val="批注主题 Char"/>
    <w:basedOn w:val="Char1"/>
    <w:link w:val="a6"/>
    <w:uiPriority w:val="99"/>
    <w:rsid w:val="006A437E"/>
    <w:rPr>
      <w:rFonts w:ascii="Times New Roman" w:eastAsia="宋体" w:hAnsi="Times New Roman" w:cs="Times New Roman"/>
      <w:b/>
      <w:bCs/>
      <w:szCs w:val="21"/>
    </w:rPr>
  </w:style>
  <w:style w:type="character" w:customStyle="1" w:styleId="Char1">
    <w:name w:val="批注文字 Char"/>
    <w:basedOn w:val="a0"/>
    <w:link w:val="a7"/>
    <w:uiPriority w:val="99"/>
    <w:rsid w:val="006A437E"/>
    <w:rPr>
      <w:rFonts w:ascii="Times New Roman" w:eastAsia="宋体" w:hAnsi="Times New Roman" w:cs="Times New Roman"/>
      <w:szCs w:val="21"/>
    </w:rPr>
  </w:style>
  <w:style w:type="character" w:styleId="a8">
    <w:name w:val="footnote reference"/>
    <w:basedOn w:val="a0"/>
    <w:uiPriority w:val="99"/>
    <w:unhideWhenUsed/>
    <w:rsid w:val="006A437E"/>
    <w:rPr>
      <w:vertAlign w:val="superscript"/>
    </w:rPr>
  </w:style>
  <w:style w:type="character" w:customStyle="1" w:styleId="apple-style-span">
    <w:name w:val="apple-style-span"/>
    <w:basedOn w:val="a0"/>
    <w:rsid w:val="006A437E"/>
  </w:style>
  <w:style w:type="character" w:styleId="a9">
    <w:name w:val="annotation reference"/>
    <w:basedOn w:val="a0"/>
    <w:uiPriority w:val="99"/>
    <w:unhideWhenUsed/>
    <w:rsid w:val="006A437E"/>
    <w:rPr>
      <w:sz w:val="21"/>
      <w:szCs w:val="21"/>
    </w:rPr>
  </w:style>
  <w:style w:type="character" w:styleId="aa">
    <w:name w:val="Hyperlink"/>
    <w:basedOn w:val="a0"/>
    <w:uiPriority w:val="99"/>
    <w:unhideWhenUsed/>
    <w:rsid w:val="006A437E"/>
    <w:rPr>
      <w:color w:val="0000FF"/>
      <w:u w:val="single"/>
    </w:rPr>
  </w:style>
  <w:style w:type="character" w:styleId="ab">
    <w:name w:val="page number"/>
    <w:rsid w:val="006A437E"/>
    <w:rPr>
      <w:rFonts w:cs="Times New Roman"/>
    </w:rPr>
  </w:style>
  <w:style w:type="character" w:customStyle="1" w:styleId="Char2">
    <w:name w:val="批注框文本 Char"/>
    <w:basedOn w:val="a0"/>
    <w:link w:val="ac"/>
    <w:uiPriority w:val="99"/>
    <w:rsid w:val="006A437E"/>
    <w:rPr>
      <w:rFonts w:ascii="Times New Roman" w:eastAsia="宋体" w:hAnsi="Times New Roman" w:cs="Times New Roman"/>
      <w:sz w:val="18"/>
      <w:szCs w:val="18"/>
    </w:rPr>
  </w:style>
  <w:style w:type="character" w:customStyle="1" w:styleId="Char3">
    <w:name w:val="正文文本 Char"/>
    <w:basedOn w:val="a0"/>
    <w:link w:val="ad"/>
    <w:rsid w:val="006A437E"/>
    <w:rPr>
      <w:rFonts w:ascii="Times New Roman" w:eastAsia="宋体" w:hAnsi="Times New Roman" w:cs="Times New Roman"/>
      <w:kern w:val="0"/>
      <w:szCs w:val="21"/>
    </w:rPr>
  </w:style>
  <w:style w:type="character" w:styleId="ae">
    <w:name w:val="FollowedHyperlink"/>
    <w:basedOn w:val="a0"/>
    <w:uiPriority w:val="99"/>
    <w:unhideWhenUsed/>
    <w:rsid w:val="006A437E"/>
    <w:rPr>
      <w:color w:val="800080"/>
      <w:u w:val="single"/>
    </w:rPr>
  </w:style>
  <w:style w:type="character" w:customStyle="1" w:styleId="apple-converted-space">
    <w:name w:val="apple-converted-space"/>
    <w:basedOn w:val="a0"/>
    <w:rsid w:val="006A437E"/>
  </w:style>
  <w:style w:type="character" w:customStyle="1" w:styleId="Char4">
    <w:name w:val="页眉 Char"/>
    <w:basedOn w:val="a0"/>
    <w:link w:val="af"/>
    <w:uiPriority w:val="99"/>
    <w:rsid w:val="006A437E"/>
    <w:rPr>
      <w:sz w:val="18"/>
      <w:szCs w:val="18"/>
    </w:rPr>
  </w:style>
  <w:style w:type="character" w:customStyle="1" w:styleId="2Char0">
    <w:name w:val="正文文本缩进 2 Char"/>
    <w:basedOn w:val="a0"/>
    <w:link w:val="20"/>
    <w:rsid w:val="006A437E"/>
    <w:rPr>
      <w:rFonts w:ascii="Times New Roman" w:eastAsia="宋体" w:hAnsi="Times New Roman" w:cs="Times New Roman"/>
      <w:szCs w:val="24"/>
    </w:rPr>
  </w:style>
  <w:style w:type="character" w:customStyle="1" w:styleId="Char5">
    <w:name w:val="页脚 Char"/>
    <w:basedOn w:val="a0"/>
    <w:link w:val="af0"/>
    <w:uiPriority w:val="99"/>
    <w:rsid w:val="006A437E"/>
    <w:rPr>
      <w:sz w:val="18"/>
      <w:szCs w:val="18"/>
    </w:rPr>
  </w:style>
  <w:style w:type="character" w:customStyle="1" w:styleId="Char6">
    <w:name w:val="脚注文本 Char"/>
    <w:basedOn w:val="a0"/>
    <w:link w:val="af1"/>
    <w:uiPriority w:val="99"/>
    <w:rsid w:val="006A437E"/>
    <w:rPr>
      <w:rFonts w:ascii="Times New Roman" w:eastAsia="宋体" w:hAnsi="Times New Roman" w:cs="Times New Roman"/>
      <w:sz w:val="18"/>
      <w:szCs w:val="18"/>
    </w:rPr>
  </w:style>
  <w:style w:type="paragraph" w:customStyle="1" w:styleId="xl102">
    <w:name w:val="xl102"/>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0">
    <w:name w:val="xl100"/>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5">
    <w:name w:val="Body Text Indent"/>
    <w:basedOn w:val="a"/>
    <w:link w:val="Char"/>
    <w:rsid w:val="006A437E"/>
    <w:pPr>
      <w:spacing w:afterLines="50"/>
      <w:ind w:firstLineChars="100" w:firstLine="280"/>
    </w:pPr>
    <w:rPr>
      <w:rFonts w:ascii="Times New Roman" w:eastAsia="宋体" w:hAnsi="Times New Roman" w:cs="Times New Roman"/>
      <w:kern w:val="0"/>
      <w:szCs w:val="21"/>
    </w:rPr>
  </w:style>
  <w:style w:type="character" w:customStyle="1" w:styleId="Char10">
    <w:name w:val="正文文本缩进 Char1"/>
    <w:basedOn w:val="a0"/>
    <w:uiPriority w:val="99"/>
    <w:semiHidden/>
    <w:rsid w:val="006A437E"/>
  </w:style>
  <w:style w:type="paragraph" w:styleId="af1">
    <w:name w:val="footnote text"/>
    <w:basedOn w:val="a"/>
    <w:link w:val="Char6"/>
    <w:uiPriority w:val="99"/>
    <w:unhideWhenUsed/>
    <w:rsid w:val="006A437E"/>
    <w:pPr>
      <w:snapToGrid w:val="0"/>
      <w:jc w:val="left"/>
    </w:pPr>
    <w:rPr>
      <w:rFonts w:ascii="Times New Roman" w:eastAsia="宋体" w:hAnsi="Times New Roman" w:cs="Times New Roman"/>
      <w:sz w:val="18"/>
      <w:szCs w:val="18"/>
    </w:rPr>
  </w:style>
  <w:style w:type="character" w:customStyle="1" w:styleId="Char11">
    <w:name w:val="脚注文本 Char1"/>
    <w:basedOn w:val="a0"/>
    <w:uiPriority w:val="99"/>
    <w:semiHidden/>
    <w:rsid w:val="006A437E"/>
    <w:rPr>
      <w:sz w:val="18"/>
      <w:szCs w:val="18"/>
    </w:rPr>
  </w:style>
  <w:style w:type="paragraph" w:styleId="20">
    <w:name w:val="Body Text Indent 2"/>
    <w:basedOn w:val="a"/>
    <w:link w:val="2Char0"/>
    <w:rsid w:val="006A437E"/>
    <w:pPr>
      <w:spacing w:after="120" w:line="480" w:lineRule="auto"/>
      <w:ind w:leftChars="200" w:left="420"/>
    </w:pPr>
    <w:rPr>
      <w:rFonts w:ascii="Times New Roman" w:eastAsia="宋体" w:hAnsi="Times New Roman" w:cs="Times New Roman"/>
      <w:szCs w:val="24"/>
    </w:rPr>
  </w:style>
  <w:style w:type="character" w:customStyle="1" w:styleId="2Char1">
    <w:name w:val="正文文本缩进 2 Char1"/>
    <w:basedOn w:val="a0"/>
    <w:uiPriority w:val="99"/>
    <w:semiHidden/>
    <w:rsid w:val="006A437E"/>
  </w:style>
  <w:style w:type="paragraph" w:styleId="af0">
    <w:name w:val="footer"/>
    <w:basedOn w:val="a"/>
    <w:link w:val="Char5"/>
    <w:uiPriority w:val="99"/>
    <w:unhideWhenUsed/>
    <w:rsid w:val="006A437E"/>
    <w:pPr>
      <w:tabs>
        <w:tab w:val="center" w:pos="4153"/>
        <w:tab w:val="right" w:pos="8306"/>
      </w:tabs>
      <w:snapToGrid w:val="0"/>
      <w:jc w:val="left"/>
    </w:pPr>
    <w:rPr>
      <w:sz w:val="18"/>
      <w:szCs w:val="18"/>
    </w:rPr>
  </w:style>
  <w:style w:type="character" w:customStyle="1" w:styleId="Char12">
    <w:name w:val="页脚 Char1"/>
    <w:basedOn w:val="a0"/>
    <w:uiPriority w:val="99"/>
    <w:semiHidden/>
    <w:rsid w:val="006A437E"/>
    <w:rPr>
      <w:sz w:val="18"/>
      <w:szCs w:val="18"/>
    </w:rPr>
  </w:style>
  <w:style w:type="paragraph" w:customStyle="1" w:styleId="xl113">
    <w:name w:val="xl113"/>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8">
    <w:name w:val="xl98"/>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92">
    <w:name w:val="xl92"/>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f">
    <w:name w:val="header"/>
    <w:basedOn w:val="a"/>
    <w:link w:val="Char4"/>
    <w:uiPriority w:val="99"/>
    <w:unhideWhenUsed/>
    <w:rsid w:val="006A437E"/>
    <w:pPr>
      <w:pBdr>
        <w:bottom w:val="single" w:sz="6" w:space="1" w:color="auto"/>
      </w:pBdr>
      <w:tabs>
        <w:tab w:val="center" w:pos="4153"/>
        <w:tab w:val="right" w:pos="8306"/>
      </w:tabs>
      <w:snapToGrid w:val="0"/>
      <w:jc w:val="center"/>
    </w:pPr>
    <w:rPr>
      <w:sz w:val="18"/>
      <w:szCs w:val="18"/>
    </w:rPr>
  </w:style>
  <w:style w:type="character" w:customStyle="1" w:styleId="Char13">
    <w:name w:val="页眉 Char1"/>
    <w:basedOn w:val="a0"/>
    <w:uiPriority w:val="99"/>
    <w:semiHidden/>
    <w:rsid w:val="006A437E"/>
    <w:rPr>
      <w:sz w:val="18"/>
      <w:szCs w:val="18"/>
    </w:rPr>
  </w:style>
  <w:style w:type="paragraph" w:customStyle="1" w:styleId="xl86">
    <w:name w:val="xl86"/>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10">
    <w:name w:val="列出段落1"/>
    <w:basedOn w:val="a"/>
    <w:rsid w:val="006A437E"/>
    <w:pPr>
      <w:ind w:firstLineChars="200" w:firstLine="420"/>
    </w:pPr>
    <w:rPr>
      <w:rFonts w:ascii="Times New Roman" w:eastAsia="宋体" w:hAnsi="Times New Roman" w:cs="Times New Roman"/>
      <w:szCs w:val="21"/>
    </w:rPr>
  </w:style>
  <w:style w:type="paragraph" w:customStyle="1" w:styleId="xl78">
    <w:name w:val="xl78"/>
    <w:basedOn w:val="a"/>
    <w:rsid w:val="006A437E"/>
    <w:pPr>
      <w:widowControl/>
      <w:spacing w:before="100" w:beforeAutospacing="1" w:after="100" w:afterAutospacing="1"/>
      <w:jc w:val="center"/>
    </w:pPr>
    <w:rPr>
      <w:rFonts w:ascii="宋体" w:eastAsia="宋体" w:hAnsi="宋体" w:cs="宋体"/>
      <w:kern w:val="0"/>
      <w:sz w:val="24"/>
      <w:szCs w:val="24"/>
    </w:rPr>
  </w:style>
  <w:style w:type="paragraph" w:customStyle="1" w:styleId="xl115">
    <w:name w:val="xl115"/>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font6">
    <w:name w:val="font6"/>
    <w:basedOn w:val="a"/>
    <w:rsid w:val="006A437E"/>
    <w:pPr>
      <w:widowControl/>
      <w:spacing w:before="100" w:beforeAutospacing="1" w:after="100" w:afterAutospacing="1"/>
      <w:jc w:val="left"/>
    </w:pPr>
    <w:rPr>
      <w:rFonts w:ascii="宋体" w:eastAsia="宋体" w:hAnsi="宋体" w:cs="宋体"/>
      <w:kern w:val="0"/>
      <w:sz w:val="18"/>
      <w:szCs w:val="18"/>
    </w:rPr>
  </w:style>
  <w:style w:type="paragraph" w:styleId="ac">
    <w:name w:val="Balloon Text"/>
    <w:basedOn w:val="a"/>
    <w:link w:val="Char2"/>
    <w:uiPriority w:val="99"/>
    <w:unhideWhenUsed/>
    <w:rsid w:val="006A437E"/>
    <w:rPr>
      <w:rFonts w:ascii="Times New Roman" w:eastAsia="宋体" w:hAnsi="Times New Roman" w:cs="Times New Roman"/>
      <w:sz w:val="18"/>
      <w:szCs w:val="18"/>
    </w:rPr>
  </w:style>
  <w:style w:type="character" w:customStyle="1" w:styleId="Char14">
    <w:name w:val="批注框文本 Char1"/>
    <w:basedOn w:val="a0"/>
    <w:uiPriority w:val="99"/>
    <w:semiHidden/>
    <w:rsid w:val="006A437E"/>
    <w:rPr>
      <w:sz w:val="18"/>
      <w:szCs w:val="18"/>
    </w:rPr>
  </w:style>
  <w:style w:type="paragraph" w:customStyle="1" w:styleId="xl67">
    <w:name w:val="xl67"/>
    <w:basedOn w:val="a"/>
    <w:rsid w:val="006A437E"/>
    <w:pPr>
      <w:widowControl/>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jc w:val="center"/>
      <w:textAlignment w:val="center"/>
    </w:pPr>
    <w:rPr>
      <w:rFonts w:ascii="Times New Roman" w:eastAsia="宋体" w:hAnsi="Times New Roman" w:cs="Times New Roman"/>
      <w:b/>
      <w:bCs/>
      <w:kern w:val="0"/>
      <w:sz w:val="22"/>
    </w:rPr>
  </w:style>
  <w:style w:type="paragraph" w:styleId="ad">
    <w:name w:val="Body Text"/>
    <w:basedOn w:val="a"/>
    <w:link w:val="Char3"/>
    <w:rsid w:val="006A437E"/>
    <w:pPr>
      <w:spacing w:afterLines="50"/>
      <w:ind w:rightChars="-200" w:right="-420"/>
    </w:pPr>
    <w:rPr>
      <w:rFonts w:ascii="Times New Roman" w:eastAsia="宋体" w:hAnsi="Times New Roman" w:cs="Times New Roman"/>
      <w:kern w:val="0"/>
      <w:szCs w:val="21"/>
    </w:rPr>
  </w:style>
  <w:style w:type="character" w:customStyle="1" w:styleId="Char15">
    <w:name w:val="正文文本 Char1"/>
    <w:basedOn w:val="a0"/>
    <w:uiPriority w:val="99"/>
    <w:semiHidden/>
    <w:rsid w:val="006A437E"/>
  </w:style>
  <w:style w:type="paragraph" w:customStyle="1" w:styleId="xl82">
    <w:name w:val="xl82"/>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9">
    <w:name w:val="xl109"/>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rsid w:val="006A437E"/>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01">
    <w:name w:val="xl101"/>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9">
    <w:name w:val="xl99"/>
    <w:basedOn w:val="a"/>
    <w:rsid w:val="006A437E"/>
    <w:pPr>
      <w:widowControl/>
      <w:pBdr>
        <w:bottom w:val="single" w:sz="4" w:space="0" w:color="auto"/>
      </w:pBdr>
      <w:shd w:val="clear" w:color="000000" w:fill="FFFFFF"/>
      <w:spacing w:before="100" w:beforeAutospacing="1" w:after="100" w:afterAutospacing="1"/>
      <w:jc w:val="center"/>
    </w:pPr>
    <w:rPr>
      <w:rFonts w:ascii="宋体" w:eastAsia="宋体" w:hAnsi="宋体" w:cs="宋体"/>
      <w:b/>
      <w:bCs/>
      <w:kern w:val="0"/>
      <w:sz w:val="28"/>
      <w:szCs w:val="28"/>
    </w:rPr>
  </w:style>
  <w:style w:type="paragraph" w:customStyle="1" w:styleId="xl97">
    <w:name w:val="xl97"/>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7">
    <w:name w:val="xl107"/>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9">
    <w:name w:val="xl69"/>
    <w:basedOn w:val="a"/>
    <w:rsid w:val="006A437E"/>
    <w:pPr>
      <w:widowControl/>
      <w:pBdr>
        <w:top w:val="single" w:sz="4" w:space="0" w:color="auto"/>
        <w:lef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4">
    <w:name w:val="xl94"/>
    <w:basedOn w:val="a"/>
    <w:rsid w:val="006A437E"/>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3">
    <w:name w:val="xl63"/>
    <w:basedOn w:val="a"/>
    <w:rsid w:val="006A437E"/>
    <w:pPr>
      <w:widowControl/>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eastAsia="宋体" w:hAnsi="宋体" w:cs="宋体"/>
      <w:b/>
      <w:bCs/>
      <w:kern w:val="0"/>
      <w:sz w:val="22"/>
    </w:rPr>
  </w:style>
  <w:style w:type="paragraph" w:customStyle="1" w:styleId="xl119">
    <w:name w:val="xl119"/>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f2">
    <w:name w:val="Normal Indent"/>
    <w:basedOn w:val="a"/>
    <w:uiPriority w:val="99"/>
    <w:unhideWhenUsed/>
    <w:rsid w:val="006A437E"/>
    <w:pPr>
      <w:ind w:firstLineChars="200" w:firstLine="420"/>
    </w:pPr>
    <w:rPr>
      <w:rFonts w:ascii="Calibri" w:eastAsia="宋体" w:hAnsi="Calibri" w:cs="Times New Roman"/>
    </w:rPr>
  </w:style>
  <w:style w:type="paragraph" w:customStyle="1" w:styleId="xl96">
    <w:name w:val="xl96"/>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
    <w:rsid w:val="006A437E"/>
    <w:pPr>
      <w:widowControl/>
      <w:spacing w:before="100" w:beforeAutospacing="1" w:after="100" w:afterAutospacing="1"/>
      <w:jc w:val="center"/>
    </w:pPr>
    <w:rPr>
      <w:rFonts w:ascii="宋体" w:eastAsia="宋体" w:hAnsi="宋体" w:cs="宋体"/>
      <w:kern w:val="0"/>
      <w:sz w:val="20"/>
      <w:szCs w:val="20"/>
    </w:rPr>
  </w:style>
  <w:style w:type="paragraph" w:customStyle="1" w:styleId="xl121">
    <w:name w:val="xl121"/>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1">
    <w:name w:val="xl91"/>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5">
    <w:name w:val="xl65"/>
    <w:basedOn w:val="a"/>
    <w:rsid w:val="006A437E"/>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eastAsia="宋体" w:hAnsi="宋体" w:cs="宋体"/>
      <w:b/>
      <w:bCs/>
      <w:kern w:val="0"/>
      <w:sz w:val="22"/>
    </w:rPr>
  </w:style>
  <w:style w:type="paragraph" w:customStyle="1" w:styleId="xl79">
    <w:name w:val="xl79"/>
    <w:basedOn w:val="a"/>
    <w:rsid w:val="006A437E"/>
    <w:pPr>
      <w:widowControl/>
      <w:shd w:val="clear" w:color="000000" w:fill="FFFFFF"/>
      <w:spacing w:before="100" w:beforeAutospacing="1" w:after="100" w:afterAutospacing="1"/>
      <w:jc w:val="center"/>
    </w:pPr>
    <w:rPr>
      <w:rFonts w:ascii="宋体" w:eastAsia="宋体" w:hAnsi="宋体" w:cs="宋体"/>
      <w:kern w:val="0"/>
      <w:sz w:val="20"/>
      <w:szCs w:val="20"/>
    </w:rPr>
  </w:style>
  <w:style w:type="paragraph" w:styleId="af3">
    <w:name w:val="Normal (Web)"/>
    <w:basedOn w:val="a"/>
    <w:rsid w:val="006A437E"/>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xl95">
    <w:name w:val="xl95"/>
    <w:basedOn w:val="a"/>
    <w:rsid w:val="006A437E"/>
    <w:pPr>
      <w:widowControl/>
      <w:pBdr>
        <w:top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rsid w:val="006A437E"/>
    <w:pPr>
      <w:widowControl/>
      <w:pBdr>
        <w:lef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9">
    <w:name w:val="xl89"/>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4">
    <w:name w:val="xl104"/>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8">
    <w:name w:val="xl108"/>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7">
    <w:name w:val="annotation text"/>
    <w:basedOn w:val="a"/>
    <w:link w:val="Char1"/>
    <w:uiPriority w:val="99"/>
    <w:unhideWhenUsed/>
    <w:rsid w:val="006A437E"/>
    <w:pPr>
      <w:jc w:val="left"/>
    </w:pPr>
    <w:rPr>
      <w:rFonts w:ascii="Times New Roman" w:eastAsia="宋体" w:hAnsi="Times New Roman" w:cs="Times New Roman"/>
      <w:szCs w:val="21"/>
    </w:rPr>
  </w:style>
  <w:style w:type="character" w:customStyle="1" w:styleId="Char16">
    <w:name w:val="批注文字 Char1"/>
    <w:basedOn w:val="a0"/>
    <w:uiPriority w:val="99"/>
    <w:semiHidden/>
    <w:rsid w:val="006A437E"/>
  </w:style>
  <w:style w:type="paragraph" w:customStyle="1" w:styleId="xl103">
    <w:name w:val="xl103"/>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6">
    <w:name w:val="annotation subject"/>
    <w:basedOn w:val="a7"/>
    <w:next w:val="a7"/>
    <w:link w:val="Char0"/>
    <w:uiPriority w:val="99"/>
    <w:unhideWhenUsed/>
    <w:rsid w:val="006A437E"/>
    <w:rPr>
      <w:b/>
      <w:bCs/>
    </w:rPr>
  </w:style>
  <w:style w:type="character" w:customStyle="1" w:styleId="Char17">
    <w:name w:val="批注主题 Char1"/>
    <w:basedOn w:val="Char16"/>
    <w:uiPriority w:val="99"/>
    <w:semiHidden/>
    <w:rsid w:val="006A437E"/>
    <w:rPr>
      <w:b/>
      <w:bCs/>
    </w:rPr>
  </w:style>
  <w:style w:type="paragraph" w:customStyle="1" w:styleId="xl70">
    <w:name w:val="xl70"/>
    <w:basedOn w:val="a"/>
    <w:rsid w:val="006A437E"/>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af4">
    <w:name w:val="条款正文"/>
    <w:basedOn w:val="a"/>
    <w:link w:val="af5"/>
    <w:qFormat/>
    <w:rsid w:val="006A437E"/>
    <w:pPr>
      <w:adjustRightInd w:val="0"/>
      <w:snapToGrid w:val="0"/>
      <w:ind w:leftChars="400" w:left="840" w:firstLineChars="200" w:firstLine="420"/>
    </w:pPr>
    <w:rPr>
      <w:rFonts w:ascii="Times New Roman" w:eastAsia="宋体" w:hAnsi="Times New Roman" w:cs="Times New Roman"/>
      <w:szCs w:val="24"/>
    </w:rPr>
  </w:style>
  <w:style w:type="paragraph" w:customStyle="1" w:styleId="xl106">
    <w:name w:val="xl106"/>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rsid w:val="006A43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0"/>
      <w:szCs w:val="20"/>
    </w:rPr>
  </w:style>
  <w:style w:type="paragraph" w:customStyle="1" w:styleId="xl83">
    <w:name w:val="xl83"/>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7">
    <w:name w:val="xl117"/>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0">
    <w:name w:val="xl110"/>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0">
    <w:name w:val="xl90"/>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4">
    <w:name w:val="xl84"/>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5">
    <w:name w:val="xl105"/>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af6">
    <w:name w:val="正文缩进英"/>
    <w:basedOn w:val="af2"/>
    <w:rsid w:val="006A437E"/>
    <w:pPr>
      <w:adjustRightInd w:val="0"/>
      <w:spacing w:after="120" w:line="300" w:lineRule="auto"/>
      <w:ind w:firstLineChars="0" w:firstLine="0"/>
      <w:textAlignment w:val="baseline"/>
    </w:pPr>
    <w:rPr>
      <w:rFonts w:ascii="Times New Roman" w:hAnsi="Times New Roman"/>
      <w:kern w:val="0"/>
      <w:szCs w:val="20"/>
    </w:rPr>
  </w:style>
  <w:style w:type="paragraph" w:customStyle="1" w:styleId="xl76">
    <w:name w:val="xl76"/>
    <w:basedOn w:val="a"/>
    <w:rsid w:val="006A437E"/>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20">
    <w:name w:val="xl120"/>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5">
    <w:name w:val="xl85"/>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5">
    <w:name w:val="xl75"/>
    <w:basedOn w:val="a"/>
    <w:rsid w:val="006A437E"/>
    <w:pPr>
      <w:widowControl/>
      <w:pBdr>
        <w:lef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3">
    <w:name w:val="xl93"/>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6">
    <w:name w:val="xl116"/>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
    <w:rsid w:val="006A437E"/>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4">
    <w:name w:val="xl114"/>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
    <w:rsid w:val="006A437E"/>
    <w:pPr>
      <w:widowControl/>
      <w:pBdr>
        <w:lef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8">
    <w:name w:val="xl118"/>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rsid w:val="006A437E"/>
    <w:pPr>
      <w:widowControl/>
      <w:pBdr>
        <w:top w:val="single" w:sz="4" w:space="0" w:color="auto"/>
        <w:lef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2">
    <w:name w:val="xl112"/>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font5">
    <w:name w:val="font5"/>
    <w:basedOn w:val="a"/>
    <w:rsid w:val="006A437E"/>
    <w:pPr>
      <w:widowControl/>
      <w:spacing w:before="100" w:beforeAutospacing="1" w:after="100" w:afterAutospacing="1"/>
      <w:jc w:val="left"/>
    </w:pPr>
    <w:rPr>
      <w:rFonts w:ascii="宋体" w:eastAsia="宋体" w:hAnsi="宋体" w:cs="宋体"/>
      <w:kern w:val="0"/>
      <w:sz w:val="20"/>
      <w:szCs w:val="20"/>
    </w:rPr>
  </w:style>
  <w:style w:type="paragraph" w:customStyle="1" w:styleId="xl66">
    <w:name w:val="xl66"/>
    <w:basedOn w:val="a"/>
    <w:rsid w:val="006A437E"/>
    <w:pPr>
      <w:widowControl/>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eastAsia="宋体" w:hAnsi="宋体" w:cs="宋体"/>
      <w:b/>
      <w:bCs/>
      <w:kern w:val="0"/>
      <w:sz w:val="22"/>
    </w:rPr>
  </w:style>
  <w:style w:type="paragraph" w:customStyle="1" w:styleId="xl87">
    <w:name w:val="xl87"/>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1">
    <w:name w:val="xl81"/>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1">
    <w:name w:val="xl111"/>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rsid w:val="006A437E"/>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Times New Roman" w:eastAsia="宋体" w:hAnsi="Times New Roman" w:cs="Times New Roman"/>
      <w:b/>
      <w:bCs/>
      <w:kern w:val="0"/>
      <w:sz w:val="22"/>
    </w:rPr>
  </w:style>
  <w:style w:type="character" w:customStyle="1" w:styleId="Char7">
    <w:name w:val="标题 Char"/>
    <w:link w:val="af7"/>
    <w:rsid w:val="006A437E"/>
    <w:rPr>
      <w:rFonts w:ascii="Cambria" w:hAnsi="Cambria"/>
      <w:b/>
      <w:sz w:val="32"/>
    </w:rPr>
  </w:style>
  <w:style w:type="paragraph" w:styleId="af7">
    <w:name w:val="Title"/>
    <w:basedOn w:val="a"/>
    <w:next w:val="a"/>
    <w:link w:val="Char7"/>
    <w:qFormat/>
    <w:rsid w:val="006A437E"/>
    <w:pPr>
      <w:spacing w:before="240" w:after="60"/>
      <w:jc w:val="center"/>
      <w:outlineLvl w:val="0"/>
    </w:pPr>
    <w:rPr>
      <w:rFonts w:ascii="Cambria" w:hAnsi="Cambria"/>
      <w:b/>
      <w:sz w:val="32"/>
    </w:rPr>
  </w:style>
  <w:style w:type="character" w:customStyle="1" w:styleId="Char18">
    <w:name w:val="标题 Char1"/>
    <w:basedOn w:val="a0"/>
    <w:uiPriority w:val="10"/>
    <w:rsid w:val="006A437E"/>
    <w:rPr>
      <w:rFonts w:asciiTheme="majorHAnsi" w:eastAsia="宋体" w:hAnsiTheme="majorHAnsi" w:cstheme="majorBidi"/>
      <w:b/>
      <w:bCs/>
      <w:sz w:val="32"/>
      <w:szCs w:val="32"/>
    </w:rPr>
  </w:style>
  <w:style w:type="character" w:customStyle="1" w:styleId="af5">
    <w:name w:val="条款正文 字符"/>
    <w:link w:val="af4"/>
    <w:rsid w:val="006A437E"/>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09D"/>
    <w:pPr>
      <w:widowControl w:val="0"/>
      <w:jc w:val="both"/>
    </w:pPr>
  </w:style>
  <w:style w:type="paragraph" w:styleId="1">
    <w:name w:val="heading 1"/>
    <w:aliases w:val="#1"/>
    <w:basedOn w:val="a"/>
    <w:next w:val="a"/>
    <w:link w:val="1Char"/>
    <w:uiPriority w:val="9"/>
    <w:qFormat/>
    <w:rsid w:val="006A437E"/>
    <w:pPr>
      <w:keepNext/>
      <w:keepLines/>
      <w:tabs>
        <w:tab w:val="left" w:pos="945"/>
      </w:tabs>
      <w:outlineLvl w:val="0"/>
    </w:pPr>
    <w:rPr>
      <w:rFonts w:asciiTheme="minorEastAsia" w:hAnsiTheme="minorEastAsia" w:cstheme="minorEastAsia"/>
      <w:b/>
      <w:bCs/>
      <w:color w:val="000000" w:themeColor="text1"/>
      <w:kern w:val="44"/>
      <w:szCs w:val="21"/>
    </w:rPr>
  </w:style>
  <w:style w:type="paragraph" w:styleId="2">
    <w:name w:val="heading 2"/>
    <w:basedOn w:val="a"/>
    <w:next w:val="a"/>
    <w:link w:val="2Char"/>
    <w:uiPriority w:val="9"/>
    <w:semiHidden/>
    <w:unhideWhenUsed/>
    <w:qFormat/>
    <w:rsid w:val="006A437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6A437E"/>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
    <w:semiHidden/>
    <w:unhideWhenUsed/>
    <w:qFormat/>
    <w:rsid w:val="006A437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438E"/>
    <w:pPr>
      <w:ind w:firstLineChars="200" w:firstLine="420"/>
    </w:pPr>
  </w:style>
  <w:style w:type="table" w:styleId="a4">
    <w:name w:val="Table Grid"/>
    <w:basedOn w:val="a1"/>
    <w:uiPriority w:val="59"/>
    <w:rsid w:val="00E40189"/>
    <w:rPr>
      <w:rFonts w:ascii="Calibri" w:eastAsia="宋体" w:hAnsi="Calibri"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Char">
    <w:name w:val="标题 1 Char"/>
    <w:aliases w:val="#1 Char"/>
    <w:basedOn w:val="a0"/>
    <w:link w:val="1"/>
    <w:uiPriority w:val="9"/>
    <w:rsid w:val="006A437E"/>
    <w:rPr>
      <w:rFonts w:asciiTheme="minorEastAsia" w:hAnsiTheme="minorEastAsia" w:cstheme="minorEastAsia"/>
      <w:b/>
      <w:bCs/>
      <w:color w:val="000000" w:themeColor="text1"/>
      <w:kern w:val="44"/>
      <w:szCs w:val="21"/>
    </w:rPr>
  </w:style>
  <w:style w:type="character" w:customStyle="1" w:styleId="2Char">
    <w:name w:val="标题 2 Char"/>
    <w:basedOn w:val="a0"/>
    <w:link w:val="2"/>
    <w:uiPriority w:val="9"/>
    <w:semiHidden/>
    <w:rsid w:val="006A437E"/>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6A437E"/>
    <w:rPr>
      <w:rFonts w:ascii="Times New Roman" w:eastAsia="宋体" w:hAnsi="Times New Roman" w:cs="Times New Roman"/>
      <w:b/>
      <w:bCs/>
      <w:sz w:val="32"/>
      <w:szCs w:val="32"/>
    </w:rPr>
  </w:style>
  <w:style w:type="character" w:customStyle="1" w:styleId="4Char">
    <w:name w:val="标题 4 Char"/>
    <w:basedOn w:val="a0"/>
    <w:link w:val="4"/>
    <w:uiPriority w:val="9"/>
    <w:semiHidden/>
    <w:rsid w:val="006A437E"/>
    <w:rPr>
      <w:rFonts w:asciiTheme="majorHAnsi" w:eastAsiaTheme="majorEastAsia" w:hAnsiTheme="majorHAnsi" w:cstheme="majorBidi"/>
      <w:b/>
      <w:bCs/>
      <w:sz w:val="28"/>
      <w:szCs w:val="28"/>
    </w:rPr>
  </w:style>
  <w:style w:type="character" w:customStyle="1" w:styleId="Char">
    <w:name w:val="正文文本缩进 Char"/>
    <w:basedOn w:val="a0"/>
    <w:link w:val="a5"/>
    <w:rsid w:val="006A437E"/>
    <w:rPr>
      <w:rFonts w:ascii="Times New Roman" w:eastAsia="宋体" w:hAnsi="Times New Roman" w:cs="Times New Roman"/>
      <w:kern w:val="0"/>
      <w:szCs w:val="21"/>
    </w:rPr>
  </w:style>
  <w:style w:type="character" w:customStyle="1" w:styleId="Char0">
    <w:name w:val="批注主题 Char"/>
    <w:basedOn w:val="Char1"/>
    <w:link w:val="a6"/>
    <w:uiPriority w:val="99"/>
    <w:rsid w:val="006A437E"/>
    <w:rPr>
      <w:rFonts w:ascii="Times New Roman" w:eastAsia="宋体" w:hAnsi="Times New Roman" w:cs="Times New Roman"/>
      <w:b/>
      <w:bCs/>
      <w:szCs w:val="21"/>
    </w:rPr>
  </w:style>
  <w:style w:type="character" w:customStyle="1" w:styleId="Char1">
    <w:name w:val="批注文字 Char"/>
    <w:basedOn w:val="a0"/>
    <w:link w:val="a7"/>
    <w:uiPriority w:val="99"/>
    <w:rsid w:val="006A437E"/>
    <w:rPr>
      <w:rFonts w:ascii="Times New Roman" w:eastAsia="宋体" w:hAnsi="Times New Roman" w:cs="Times New Roman"/>
      <w:szCs w:val="21"/>
    </w:rPr>
  </w:style>
  <w:style w:type="character" w:styleId="a8">
    <w:name w:val="footnote reference"/>
    <w:basedOn w:val="a0"/>
    <w:uiPriority w:val="99"/>
    <w:unhideWhenUsed/>
    <w:rsid w:val="006A437E"/>
    <w:rPr>
      <w:vertAlign w:val="superscript"/>
    </w:rPr>
  </w:style>
  <w:style w:type="character" w:customStyle="1" w:styleId="apple-style-span">
    <w:name w:val="apple-style-span"/>
    <w:basedOn w:val="a0"/>
    <w:rsid w:val="006A437E"/>
  </w:style>
  <w:style w:type="character" w:styleId="a9">
    <w:name w:val="annotation reference"/>
    <w:basedOn w:val="a0"/>
    <w:uiPriority w:val="99"/>
    <w:unhideWhenUsed/>
    <w:rsid w:val="006A437E"/>
    <w:rPr>
      <w:sz w:val="21"/>
      <w:szCs w:val="21"/>
    </w:rPr>
  </w:style>
  <w:style w:type="character" w:styleId="aa">
    <w:name w:val="Hyperlink"/>
    <w:basedOn w:val="a0"/>
    <w:uiPriority w:val="99"/>
    <w:unhideWhenUsed/>
    <w:rsid w:val="006A437E"/>
    <w:rPr>
      <w:color w:val="0000FF"/>
      <w:u w:val="single"/>
    </w:rPr>
  </w:style>
  <w:style w:type="character" w:styleId="ab">
    <w:name w:val="page number"/>
    <w:rsid w:val="006A437E"/>
    <w:rPr>
      <w:rFonts w:cs="Times New Roman"/>
    </w:rPr>
  </w:style>
  <w:style w:type="character" w:customStyle="1" w:styleId="Char2">
    <w:name w:val="批注框文本 Char"/>
    <w:basedOn w:val="a0"/>
    <w:link w:val="ac"/>
    <w:uiPriority w:val="99"/>
    <w:rsid w:val="006A437E"/>
    <w:rPr>
      <w:rFonts w:ascii="Times New Roman" w:eastAsia="宋体" w:hAnsi="Times New Roman" w:cs="Times New Roman"/>
      <w:sz w:val="18"/>
      <w:szCs w:val="18"/>
    </w:rPr>
  </w:style>
  <w:style w:type="character" w:customStyle="1" w:styleId="Char3">
    <w:name w:val="正文文本 Char"/>
    <w:basedOn w:val="a0"/>
    <w:link w:val="ad"/>
    <w:rsid w:val="006A437E"/>
    <w:rPr>
      <w:rFonts w:ascii="Times New Roman" w:eastAsia="宋体" w:hAnsi="Times New Roman" w:cs="Times New Roman"/>
      <w:kern w:val="0"/>
      <w:szCs w:val="21"/>
    </w:rPr>
  </w:style>
  <w:style w:type="character" w:styleId="ae">
    <w:name w:val="FollowedHyperlink"/>
    <w:basedOn w:val="a0"/>
    <w:uiPriority w:val="99"/>
    <w:unhideWhenUsed/>
    <w:rsid w:val="006A437E"/>
    <w:rPr>
      <w:color w:val="800080"/>
      <w:u w:val="single"/>
    </w:rPr>
  </w:style>
  <w:style w:type="character" w:customStyle="1" w:styleId="apple-converted-space">
    <w:name w:val="apple-converted-space"/>
    <w:basedOn w:val="a0"/>
    <w:rsid w:val="006A437E"/>
  </w:style>
  <w:style w:type="character" w:customStyle="1" w:styleId="Char4">
    <w:name w:val="页眉 Char"/>
    <w:basedOn w:val="a0"/>
    <w:link w:val="af"/>
    <w:uiPriority w:val="99"/>
    <w:rsid w:val="006A437E"/>
    <w:rPr>
      <w:sz w:val="18"/>
      <w:szCs w:val="18"/>
    </w:rPr>
  </w:style>
  <w:style w:type="character" w:customStyle="1" w:styleId="2Char0">
    <w:name w:val="正文文本缩进 2 Char"/>
    <w:basedOn w:val="a0"/>
    <w:link w:val="20"/>
    <w:rsid w:val="006A437E"/>
    <w:rPr>
      <w:rFonts w:ascii="Times New Roman" w:eastAsia="宋体" w:hAnsi="Times New Roman" w:cs="Times New Roman"/>
      <w:szCs w:val="24"/>
    </w:rPr>
  </w:style>
  <w:style w:type="character" w:customStyle="1" w:styleId="Char5">
    <w:name w:val="页脚 Char"/>
    <w:basedOn w:val="a0"/>
    <w:link w:val="af0"/>
    <w:uiPriority w:val="99"/>
    <w:rsid w:val="006A437E"/>
    <w:rPr>
      <w:sz w:val="18"/>
      <w:szCs w:val="18"/>
    </w:rPr>
  </w:style>
  <w:style w:type="character" w:customStyle="1" w:styleId="Char6">
    <w:name w:val="脚注文本 Char"/>
    <w:basedOn w:val="a0"/>
    <w:link w:val="af1"/>
    <w:uiPriority w:val="99"/>
    <w:rsid w:val="006A437E"/>
    <w:rPr>
      <w:rFonts w:ascii="Times New Roman" w:eastAsia="宋体" w:hAnsi="Times New Roman" w:cs="Times New Roman"/>
      <w:sz w:val="18"/>
      <w:szCs w:val="18"/>
    </w:rPr>
  </w:style>
  <w:style w:type="paragraph" w:customStyle="1" w:styleId="xl102">
    <w:name w:val="xl102"/>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0">
    <w:name w:val="xl100"/>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5">
    <w:name w:val="Body Text Indent"/>
    <w:basedOn w:val="a"/>
    <w:link w:val="Char"/>
    <w:rsid w:val="006A437E"/>
    <w:pPr>
      <w:spacing w:afterLines="50"/>
      <w:ind w:firstLineChars="100" w:firstLine="280"/>
    </w:pPr>
    <w:rPr>
      <w:rFonts w:ascii="Times New Roman" w:eastAsia="宋体" w:hAnsi="Times New Roman" w:cs="Times New Roman"/>
      <w:kern w:val="0"/>
      <w:szCs w:val="21"/>
    </w:rPr>
  </w:style>
  <w:style w:type="character" w:customStyle="1" w:styleId="Char10">
    <w:name w:val="正文文本缩进 Char1"/>
    <w:basedOn w:val="a0"/>
    <w:uiPriority w:val="99"/>
    <w:semiHidden/>
    <w:rsid w:val="006A437E"/>
  </w:style>
  <w:style w:type="paragraph" w:styleId="af1">
    <w:name w:val="footnote text"/>
    <w:basedOn w:val="a"/>
    <w:link w:val="Char6"/>
    <w:uiPriority w:val="99"/>
    <w:unhideWhenUsed/>
    <w:rsid w:val="006A437E"/>
    <w:pPr>
      <w:snapToGrid w:val="0"/>
      <w:jc w:val="left"/>
    </w:pPr>
    <w:rPr>
      <w:rFonts w:ascii="Times New Roman" w:eastAsia="宋体" w:hAnsi="Times New Roman" w:cs="Times New Roman"/>
      <w:sz w:val="18"/>
      <w:szCs w:val="18"/>
    </w:rPr>
  </w:style>
  <w:style w:type="character" w:customStyle="1" w:styleId="Char11">
    <w:name w:val="脚注文本 Char1"/>
    <w:basedOn w:val="a0"/>
    <w:uiPriority w:val="99"/>
    <w:semiHidden/>
    <w:rsid w:val="006A437E"/>
    <w:rPr>
      <w:sz w:val="18"/>
      <w:szCs w:val="18"/>
    </w:rPr>
  </w:style>
  <w:style w:type="paragraph" w:styleId="20">
    <w:name w:val="Body Text Indent 2"/>
    <w:basedOn w:val="a"/>
    <w:link w:val="2Char0"/>
    <w:rsid w:val="006A437E"/>
    <w:pPr>
      <w:spacing w:after="120" w:line="480" w:lineRule="auto"/>
      <w:ind w:leftChars="200" w:left="420"/>
    </w:pPr>
    <w:rPr>
      <w:rFonts w:ascii="Times New Roman" w:eastAsia="宋体" w:hAnsi="Times New Roman" w:cs="Times New Roman"/>
      <w:szCs w:val="24"/>
    </w:rPr>
  </w:style>
  <w:style w:type="character" w:customStyle="1" w:styleId="2Char1">
    <w:name w:val="正文文本缩进 2 Char1"/>
    <w:basedOn w:val="a0"/>
    <w:uiPriority w:val="99"/>
    <w:semiHidden/>
    <w:rsid w:val="006A437E"/>
  </w:style>
  <w:style w:type="paragraph" w:styleId="af0">
    <w:name w:val="footer"/>
    <w:basedOn w:val="a"/>
    <w:link w:val="Char5"/>
    <w:uiPriority w:val="99"/>
    <w:unhideWhenUsed/>
    <w:rsid w:val="006A437E"/>
    <w:pPr>
      <w:tabs>
        <w:tab w:val="center" w:pos="4153"/>
        <w:tab w:val="right" w:pos="8306"/>
      </w:tabs>
      <w:snapToGrid w:val="0"/>
      <w:jc w:val="left"/>
    </w:pPr>
    <w:rPr>
      <w:sz w:val="18"/>
      <w:szCs w:val="18"/>
    </w:rPr>
  </w:style>
  <w:style w:type="character" w:customStyle="1" w:styleId="Char12">
    <w:name w:val="页脚 Char1"/>
    <w:basedOn w:val="a0"/>
    <w:uiPriority w:val="99"/>
    <w:semiHidden/>
    <w:rsid w:val="006A437E"/>
    <w:rPr>
      <w:sz w:val="18"/>
      <w:szCs w:val="18"/>
    </w:rPr>
  </w:style>
  <w:style w:type="paragraph" w:customStyle="1" w:styleId="xl113">
    <w:name w:val="xl113"/>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8">
    <w:name w:val="xl98"/>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92">
    <w:name w:val="xl92"/>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f">
    <w:name w:val="header"/>
    <w:basedOn w:val="a"/>
    <w:link w:val="Char4"/>
    <w:uiPriority w:val="99"/>
    <w:unhideWhenUsed/>
    <w:rsid w:val="006A437E"/>
    <w:pPr>
      <w:pBdr>
        <w:bottom w:val="single" w:sz="6" w:space="1" w:color="auto"/>
      </w:pBdr>
      <w:tabs>
        <w:tab w:val="center" w:pos="4153"/>
        <w:tab w:val="right" w:pos="8306"/>
      </w:tabs>
      <w:snapToGrid w:val="0"/>
      <w:jc w:val="center"/>
    </w:pPr>
    <w:rPr>
      <w:sz w:val="18"/>
      <w:szCs w:val="18"/>
    </w:rPr>
  </w:style>
  <w:style w:type="character" w:customStyle="1" w:styleId="Char13">
    <w:name w:val="页眉 Char1"/>
    <w:basedOn w:val="a0"/>
    <w:uiPriority w:val="99"/>
    <w:semiHidden/>
    <w:rsid w:val="006A437E"/>
    <w:rPr>
      <w:sz w:val="18"/>
      <w:szCs w:val="18"/>
    </w:rPr>
  </w:style>
  <w:style w:type="paragraph" w:customStyle="1" w:styleId="xl86">
    <w:name w:val="xl86"/>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10">
    <w:name w:val="列出段落1"/>
    <w:basedOn w:val="a"/>
    <w:rsid w:val="006A437E"/>
    <w:pPr>
      <w:ind w:firstLineChars="200" w:firstLine="420"/>
    </w:pPr>
    <w:rPr>
      <w:rFonts w:ascii="Times New Roman" w:eastAsia="宋体" w:hAnsi="Times New Roman" w:cs="Times New Roman"/>
      <w:szCs w:val="21"/>
    </w:rPr>
  </w:style>
  <w:style w:type="paragraph" w:customStyle="1" w:styleId="xl78">
    <w:name w:val="xl78"/>
    <w:basedOn w:val="a"/>
    <w:rsid w:val="006A437E"/>
    <w:pPr>
      <w:widowControl/>
      <w:spacing w:before="100" w:beforeAutospacing="1" w:after="100" w:afterAutospacing="1"/>
      <w:jc w:val="center"/>
    </w:pPr>
    <w:rPr>
      <w:rFonts w:ascii="宋体" w:eastAsia="宋体" w:hAnsi="宋体" w:cs="宋体"/>
      <w:kern w:val="0"/>
      <w:sz w:val="24"/>
      <w:szCs w:val="24"/>
    </w:rPr>
  </w:style>
  <w:style w:type="paragraph" w:customStyle="1" w:styleId="xl115">
    <w:name w:val="xl115"/>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font6">
    <w:name w:val="font6"/>
    <w:basedOn w:val="a"/>
    <w:rsid w:val="006A437E"/>
    <w:pPr>
      <w:widowControl/>
      <w:spacing w:before="100" w:beforeAutospacing="1" w:after="100" w:afterAutospacing="1"/>
      <w:jc w:val="left"/>
    </w:pPr>
    <w:rPr>
      <w:rFonts w:ascii="宋体" w:eastAsia="宋体" w:hAnsi="宋体" w:cs="宋体"/>
      <w:kern w:val="0"/>
      <w:sz w:val="18"/>
      <w:szCs w:val="18"/>
    </w:rPr>
  </w:style>
  <w:style w:type="paragraph" w:styleId="ac">
    <w:name w:val="Balloon Text"/>
    <w:basedOn w:val="a"/>
    <w:link w:val="Char2"/>
    <w:uiPriority w:val="99"/>
    <w:unhideWhenUsed/>
    <w:rsid w:val="006A437E"/>
    <w:rPr>
      <w:rFonts w:ascii="Times New Roman" w:eastAsia="宋体" w:hAnsi="Times New Roman" w:cs="Times New Roman"/>
      <w:sz w:val="18"/>
      <w:szCs w:val="18"/>
    </w:rPr>
  </w:style>
  <w:style w:type="character" w:customStyle="1" w:styleId="Char14">
    <w:name w:val="批注框文本 Char1"/>
    <w:basedOn w:val="a0"/>
    <w:uiPriority w:val="99"/>
    <w:semiHidden/>
    <w:rsid w:val="006A437E"/>
    <w:rPr>
      <w:sz w:val="18"/>
      <w:szCs w:val="18"/>
    </w:rPr>
  </w:style>
  <w:style w:type="paragraph" w:customStyle="1" w:styleId="xl67">
    <w:name w:val="xl67"/>
    <w:basedOn w:val="a"/>
    <w:rsid w:val="006A437E"/>
    <w:pPr>
      <w:widowControl/>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jc w:val="center"/>
      <w:textAlignment w:val="center"/>
    </w:pPr>
    <w:rPr>
      <w:rFonts w:ascii="Times New Roman" w:eastAsia="宋体" w:hAnsi="Times New Roman" w:cs="Times New Roman"/>
      <w:b/>
      <w:bCs/>
      <w:kern w:val="0"/>
      <w:sz w:val="22"/>
    </w:rPr>
  </w:style>
  <w:style w:type="paragraph" w:styleId="ad">
    <w:name w:val="Body Text"/>
    <w:basedOn w:val="a"/>
    <w:link w:val="Char3"/>
    <w:rsid w:val="006A437E"/>
    <w:pPr>
      <w:spacing w:afterLines="50"/>
      <w:ind w:rightChars="-200" w:right="-420"/>
    </w:pPr>
    <w:rPr>
      <w:rFonts w:ascii="Times New Roman" w:eastAsia="宋体" w:hAnsi="Times New Roman" w:cs="Times New Roman"/>
      <w:kern w:val="0"/>
      <w:szCs w:val="21"/>
    </w:rPr>
  </w:style>
  <w:style w:type="character" w:customStyle="1" w:styleId="Char15">
    <w:name w:val="正文文本 Char1"/>
    <w:basedOn w:val="a0"/>
    <w:uiPriority w:val="99"/>
    <w:semiHidden/>
    <w:rsid w:val="006A437E"/>
  </w:style>
  <w:style w:type="paragraph" w:customStyle="1" w:styleId="xl82">
    <w:name w:val="xl82"/>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9">
    <w:name w:val="xl109"/>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rsid w:val="006A437E"/>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01">
    <w:name w:val="xl101"/>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9">
    <w:name w:val="xl99"/>
    <w:basedOn w:val="a"/>
    <w:rsid w:val="006A437E"/>
    <w:pPr>
      <w:widowControl/>
      <w:pBdr>
        <w:bottom w:val="single" w:sz="4" w:space="0" w:color="auto"/>
      </w:pBdr>
      <w:shd w:val="clear" w:color="000000" w:fill="FFFFFF"/>
      <w:spacing w:before="100" w:beforeAutospacing="1" w:after="100" w:afterAutospacing="1"/>
      <w:jc w:val="center"/>
    </w:pPr>
    <w:rPr>
      <w:rFonts w:ascii="宋体" w:eastAsia="宋体" w:hAnsi="宋体" w:cs="宋体"/>
      <w:b/>
      <w:bCs/>
      <w:kern w:val="0"/>
      <w:sz w:val="28"/>
      <w:szCs w:val="28"/>
    </w:rPr>
  </w:style>
  <w:style w:type="paragraph" w:customStyle="1" w:styleId="xl97">
    <w:name w:val="xl97"/>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7">
    <w:name w:val="xl107"/>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9">
    <w:name w:val="xl69"/>
    <w:basedOn w:val="a"/>
    <w:rsid w:val="006A437E"/>
    <w:pPr>
      <w:widowControl/>
      <w:pBdr>
        <w:top w:val="single" w:sz="4" w:space="0" w:color="auto"/>
        <w:lef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4">
    <w:name w:val="xl94"/>
    <w:basedOn w:val="a"/>
    <w:rsid w:val="006A437E"/>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3">
    <w:name w:val="xl63"/>
    <w:basedOn w:val="a"/>
    <w:rsid w:val="006A437E"/>
    <w:pPr>
      <w:widowControl/>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eastAsia="宋体" w:hAnsi="宋体" w:cs="宋体"/>
      <w:b/>
      <w:bCs/>
      <w:kern w:val="0"/>
      <w:sz w:val="22"/>
    </w:rPr>
  </w:style>
  <w:style w:type="paragraph" w:customStyle="1" w:styleId="xl119">
    <w:name w:val="xl119"/>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f2">
    <w:name w:val="Normal Indent"/>
    <w:basedOn w:val="a"/>
    <w:uiPriority w:val="99"/>
    <w:unhideWhenUsed/>
    <w:rsid w:val="006A437E"/>
    <w:pPr>
      <w:ind w:firstLineChars="200" w:firstLine="420"/>
    </w:pPr>
    <w:rPr>
      <w:rFonts w:ascii="Calibri" w:eastAsia="宋体" w:hAnsi="Calibri" w:cs="Times New Roman"/>
    </w:rPr>
  </w:style>
  <w:style w:type="paragraph" w:customStyle="1" w:styleId="xl96">
    <w:name w:val="xl96"/>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
    <w:rsid w:val="006A437E"/>
    <w:pPr>
      <w:widowControl/>
      <w:spacing w:before="100" w:beforeAutospacing="1" w:after="100" w:afterAutospacing="1"/>
      <w:jc w:val="center"/>
    </w:pPr>
    <w:rPr>
      <w:rFonts w:ascii="宋体" w:eastAsia="宋体" w:hAnsi="宋体" w:cs="宋体"/>
      <w:kern w:val="0"/>
      <w:sz w:val="20"/>
      <w:szCs w:val="20"/>
    </w:rPr>
  </w:style>
  <w:style w:type="paragraph" w:customStyle="1" w:styleId="xl121">
    <w:name w:val="xl121"/>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1">
    <w:name w:val="xl91"/>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5">
    <w:name w:val="xl65"/>
    <w:basedOn w:val="a"/>
    <w:rsid w:val="006A437E"/>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eastAsia="宋体" w:hAnsi="宋体" w:cs="宋体"/>
      <w:b/>
      <w:bCs/>
      <w:kern w:val="0"/>
      <w:sz w:val="22"/>
    </w:rPr>
  </w:style>
  <w:style w:type="paragraph" w:customStyle="1" w:styleId="xl79">
    <w:name w:val="xl79"/>
    <w:basedOn w:val="a"/>
    <w:rsid w:val="006A437E"/>
    <w:pPr>
      <w:widowControl/>
      <w:shd w:val="clear" w:color="000000" w:fill="FFFFFF"/>
      <w:spacing w:before="100" w:beforeAutospacing="1" w:after="100" w:afterAutospacing="1"/>
      <w:jc w:val="center"/>
    </w:pPr>
    <w:rPr>
      <w:rFonts w:ascii="宋体" w:eastAsia="宋体" w:hAnsi="宋体" w:cs="宋体"/>
      <w:kern w:val="0"/>
      <w:sz w:val="20"/>
      <w:szCs w:val="20"/>
    </w:rPr>
  </w:style>
  <w:style w:type="paragraph" w:styleId="af3">
    <w:name w:val="Normal (Web)"/>
    <w:basedOn w:val="a"/>
    <w:rsid w:val="006A437E"/>
    <w:pPr>
      <w:widowControl/>
      <w:spacing w:before="100" w:beforeAutospacing="1" w:after="100" w:afterAutospacing="1"/>
      <w:jc w:val="left"/>
    </w:pPr>
    <w:rPr>
      <w:rFonts w:ascii="Times New Roman" w:eastAsia="宋体" w:hAnsi="Times New Roman" w:cs="Times New Roman"/>
      <w:color w:val="000000"/>
      <w:kern w:val="0"/>
      <w:sz w:val="22"/>
    </w:rPr>
  </w:style>
  <w:style w:type="paragraph" w:customStyle="1" w:styleId="xl95">
    <w:name w:val="xl95"/>
    <w:basedOn w:val="a"/>
    <w:rsid w:val="006A437E"/>
    <w:pPr>
      <w:widowControl/>
      <w:pBdr>
        <w:top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rsid w:val="006A437E"/>
    <w:pPr>
      <w:widowControl/>
      <w:pBdr>
        <w:lef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9">
    <w:name w:val="xl89"/>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4">
    <w:name w:val="xl104"/>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8">
    <w:name w:val="xl108"/>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7">
    <w:name w:val="annotation text"/>
    <w:basedOn w:val="a"/>
    <w:link w:val="Char1"/>
    <w:uiPriority w:val="99"/>
    <w:unhideWhenUsed/>
    <w:rsid w:val="006A437E"/>
    <w:pPr>
      <w:jc w:val="left"/>
    </w:pPr>
    <w:rPr>
      <w:rFonts w:ascii="Times New Roman" w:eastAsia="宋体" w:hAnsi="Times New Roman" w:cs="Times New Roman"/>
      <w:szCs w:val="21"/>
    </w:rPr>
  </w:style>
  <w:style w:type="character" w:customStyle="1" w:styleId="Char16">
    <w:name w:val="批注文字 Char1"/>
    <w:basedOn w:val="a0"/>
    <w:uiPriority w:val="99"/>
    <w:semiHidden/>
    <w:rsid w:val="006A437E"/>
  </w:style>
  <w:style w:type="paragraph" w:customStyle="1" w:styleId="xl103">
    <w:name w:val="xl103"/>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styleId="a6">
    <w:name w:val="annotation subject"/>
    <w:basedOn w:val="a7"/>
    <w:next w:val="a7"/>
    <w:link w:val="Char0"/>
    <w:uiPriority w:val="99"/>
    <w:unhideWhenUsed/>
    <w:rsid w:val="006A437E"/>
    <w:rPr>
      <w:b/>
      <w:bCs/>
    </w:rPr>
  </w:style>
  <w:style w:type="character" w:customStyle="1" w:styleId="Char17">
    <w:name w:val="批注主题 Char1"/>
    <w:basedOn w:val="Char16"/>
    <w:uiPriority w:val="99"/>
    <w:semiHidden/>
    <w:rsid w:val="006A437E"/>
    <w:rPr>
      <w:b/>
      <w:bCs/>
    </w:rPr>
  </w:style>
  <w:style w:type="paragraph" w:customStyle="1" w:styleId="xl70">
    <w:name w:val="xl70"/>
    <w:basedOn w:val="a"/>
    <w:rsid w:val="006A437E"/>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af4">
    <w:name w:val="条款正文"/>
    <w:basedOn w:val="a"/>
    <w:link w:val="af5"/>
    <w:qFormat/>
    <w:rsid w:val="006A437E"/>
    <w:pPr>
      <w:adjustRightInd w:val="0"/>
      <w:snapToGrid w:val="0"/>
      <w:ind w:leftChars="400" w:left="840" w:firstLineChars="200" w:firstLine="420"/>
    </w:pPr>
    <w:rPr>
      <w:rFonts w:ascii="Times New Roman" w:eastAsia="宋体" w:hAnsi="Times New Roman" w:cs="Times New Roman"/>
      <w:szCs w:val="24"/>
    </w:rPr>
  </w:style>
  <w:style w:type="paragraph" w:customStyle="1" w:styleId="xl106">
    <w:name w:val="xl106"/>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rsid w:val="006A437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0"/>
      <w:szCs w:val="20"/>
    </w:rPr>
  </w:style>
  <w:style w:type="paragraph" w:customStyle="1" w:styleId="xl83">
    <w:name w:val="xl83"/>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7">
    <w:name w:val="xl117"/>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0">
    <w:name w:val="xl110"/>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90">
    <w:name w:val="xl90"/>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4">
    <w:name w:val="xl84"/>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05">
    <w:name w:val="xl105"/>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af6">
    <w:name w:val="正文缩进英"/>
    <w:basedOn w:val="af2"/>
    <w:rsid w:val="006A437E"/>
    <w:pPr>
      <w:adjustRightInd w:val="0"/>
      <w:spacing w:after="120" w:line="300" w:lineRule="auto"/>
      <w:ind w:firstLineChars="0" w:firstLine="0"/>
      <w:textAlignment w:val="baseline"/>
    </w:pPr>
    <w:rPr>
      <w:rFonts w:ascii="Times New Roman" w:hAnsi="Times New Roman"/>
      <w:kern w:val="0"/>
      <w:szCs w:val="20"/>
    </w:rPr>
  </w:style>
  <w:style w:type="paragraph" w:customStyle="1" w:styleId="xl76">
    <w:name w:val="xl76"/>
    <w:basedOn w:val="a"/>
    <w:rsid w:val="006A437E"/>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20">
    <w:name w:val="xl120"/>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5">
    <w:name w:val="xl85"/>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5">
    <w:name w:val="xl75"/>
    <w:basedOn w:val="a"/>
    <w:rsid w:val="006A437E"/>
    <w:pPr>
      <w:widowControl/>
      <w:pBdr>
        <w:lef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3">
    <w:name w:val="xl93"/>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6">
    <w:name w:val="xl116"/>
    <w:basedOn w:val="a"/>
    <w:rsid w:val="006A437E"/>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
    <w:rsid w:val="006A437E"/>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4">
    <w:name w:val="xl114"/>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
    <w:rsid w:val="006A437E"/>
    <w:pPr>
      <w:widowControl/>
      <w:pBdr>
        <w:lef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8">
    <w:name w:val="xl118"/>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rsid w:val="006A437E"/>
    <w:pPr>
      <w:widowControl/>
      <w:pBdr>
        <w:top w:val="single" w:sz="4" w:space="0" w:color="auto"/>
        <w:left w:val="single" w:sz="8"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2">
    <w:name w:val="xl112"/>
    <w:basedOn w:val="a"/>
    <w:rsid w:val="006A437E"/>
    <w:pPr>
      <w:widowControl/>
      <w:pBdr>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font5">
    <w:name w:val="font5"/>
    <w:basedOn w:val="a"/>
    <w:rsid w:val="006A437E"/>
    <w:pPr>
      <w:widowControl/>
      <w:spacing w:before="100" w:beforeAutospacing="1" w:after="100" w:afterAutospacing="1"/>
      <w:jc w:val="left"/>
    </w:pPr>
    <w:rPr>
      <w:rFonts w:ascii="宋体" w:eastAsia="宋体" w:hAnsi="宋体" w:cs="宋体"/>
      <w:kern w:val="0"/>
      <w:sz w:val="20"/>
      <w:szCs w:val="20"/>
    </w:rPr>
  </w:style>
  <w:style w:type="paragraph" w:customStyle="1" w:styleId="xl66">
    <w:name w:val="xl66"/>
    <w:basedOn w:val="a"/>
    <w:rsid w:val="006A437E"/>
    <w:pPr>
      <w:widowControl/>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eastAsia="宋体" w:hAnsi="宋体" w:cs="宋体"/>
      <w:b/>
      <w:bCs/>
      <w:kern w:val="0"/>
      <w:sz w:val="22"/>
    </w:rPr>
  </w:style>
  <w:style w:type="paragraph" w:customStyle="1" w:styleId="xl87">
    <w:name w:val="xl87"/>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1">
    <w:name w:val="xl81"/>
    <w:basedOn w:val="a"/>
    <w:rsid w:val="006A437E"/>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111">
    <w:name w:val="xl111"/>
    <w:basedOn w:val="a"/>
    <w:rsid w:val="006A437E"/>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rsid w:val="006A437E"/>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Times New Roman" w:eastAsia="宋体" w:hAnsi="Times New Roman" w:cs="Times New Roman"/>
      <w:b/>
      <w:bCs/>
      <w:kern w:val="0"/>
      <w:sz w:val="22"/>
    </w:rPr>
  </w:style>
  <w:style w:type="character" w:customStyle="1" w:styleId="Char7">
    <w:name w:val="标题 Char"/>
    <w:link w:val="af7"/>
    <w:rsid w:val="006A437E"/>
    <w:rPr>
      <w:rFonts w:ascii="Cambria" w:hAnsi="Cambria"/>
      <w:b/>
      <w:sz w:val="32"/>
    </w:rPr>
  </w:style>
  <w:style w:type="paragraph" w:styleId="af7">
    <w:name w:val="Title"/>
    <w:basedOn w:val="a"/>
    <w:next w:val="a"/>
    <w:link w:val="Char7"/>
    <w:qFormat/>
    <w:rsid w:val="006A437E"/>
    <w:pPr>
      <w:spacing w:before="240" w:after="60"/>
      <w:jc w:val="center"/>
      <w:outlineLvl w:val="0"/>
    </w:pPr>
    <w:rPr>
      <w:rFonts w:ascii="Cambria" w:hAnsi="Cambria"/>
      <w:b/>
      <w:sz w:val="32"/>
    </w:rPr>
  </w:style>
  <w:style w:type="character" w:customStyle="1" w:styleId="Char18">
    <w:name w:val="标题 Char1"/>
    <w:basedOn w:val="a0"/>
    <w:uiPriority w:val="10"/>
    <w:rsid w:val="006A437E"/>
    <w:rPr>
      <w:rFonts w:asciiTheme="majorHAnsi" w:eastAsia="宋体" w:hAnsiTheme="majorHAnsi" w:cstheme="majorBidi"/>
      <w:b/>
      <w:bCs/>
      <w:sz w:val="32"/>
      <w:szCs w:val="32"/>
    </w:rPr>
  </w:style>
  <w:style w:type="character" w:customStyle="1" w:styleId="af5">
    <w:name w:val="条款正文 字符"/>
    <w:link w:val="af4"/>
    <w:rsid w:val="006A437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345</Words>
  <Characters>1969</Characters>
  <Application>Microsoft Office Word</Application>
  <DocSecurity>0</DocSecurity>
  <Lines>16</Lines>
  <Paragraphs>4</Paragraphs>
  <ScaleCrop>false</ScaleCrop>
  <Company/>
  <LinksUpToDate>false</LinksUpToDate>
  <CharactersWithSpaces>2310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向洁</dc:creator>
  <cp:lastModifiedBy>BZhu</cp:lastModifiedBy>
  <cp:revision>8</cp:revision>
  <dcterms:created xsi:type="dcterms:W3CDTF">2021-07-28T02:23:00Z</dcterms:created>
  <dcterms:modified xsi:type="dcterms:W3CDTF">2021-09-06T09:34:00Z</dcterms:modified>
</cp:coreProperties>
</file>