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1674" w:rsidRDefault="00AA77FC" w:rsidP="00001674">
      <w:pPr>
        <w:jc w:val="center"/>
        <w:rPr>
          <w:b/>
          <w:sz w:val="28"/>
          <w:szCs w:val="28"/>
        </w:rPr>
      </w:pPr>
      <w:bookmarkStart w:id="0" w:name="_GoBack"/>
      <w:bookmarkEnd w:id="0"/>
      <w:r w:rsidRPr="00001674">
        <w:rPr>
          <w:rFonts w:hint="eastAsia"/>
          <w:b/>
          <w:sz w:val="28"/>
          <w:szCs w:val="28"/>
        </w:rPr>
        <w:t>专家学者解读十八届五中全会公报（附公报全文）</w:t>
      </w:r>
    </w:p>
    <w:p w:rsidR="00AA77FC" w:rsidRPr="00001674" w:rsidRDefault="00AA77FC" w:rsidP="00001674">
      <w:pPr>
        <w:ind w:firstLineChars="200" w:firstLine="562"/>
        <w:rPr>
          <w:b/>
          <w:sz w:val="28"/>
          <w:szCs w:val="28"/>
        </w:rPr>
      </w:pPr>
      <w:r w:rsidRPr="00001674">
        <w:rPr>
          <w:rFonts w:hint="eastAsia"/>
          <w:b/>
          <w:sz w:val="28"/>
          <w:szCs w:val="28"/>
        </w:rPr>
        <w:t>10</w:t>
      </w:r>
      <w:r w:rsidRPr="00001674">
        <w:rPr>
          <w:rFonts w:hint="eastAsia"/>
          <w:b/>
          <w:sz w:val="28"/>
          <w:szCs w:val="28"/>
        </w:rPr>
        <w:t>月</w:t>
      </w:r>
      <w:r w:rsidRPr="00001674">
        <w:rPr>
          <w:rFonts w:hint="eastAsia"/>
          <w:b/>
          <w:sz w:val="28"/>
          <w:szCs w:val="28"/>
        </w:rPr>
        <w:t>29</w:t>
      </w:r>
      <w:r w:rsidRPr="00001674">
        <w:rPr>
          <w:rFonts w:hint="eastAsia"/>
          <w:b/>
          <w:sz w:val="28"/>
          <w:szCs w:val="28"/>
        </w:rPr>
        <w:t>日，十八届五中全会在京闭幕，全会审议通过了《中共中央关于制定国民经济和社会发展第十三个五年规划的建议》，并通过了《中国共产党第十八届中央委员会第五次全体会议公报》。中国科大</w:t>
      </w:r>
      <w:proofErr w:type="gramStart"/>
      <w:r w:rsidRPr="00001674">
        <w:rPr>
          <w:rFonts w:hint="eastAsia"/>
          <w:b/>
          <w:sz w:val="28"/>
          <w:szCs w:val="28"/>
        </w:rPr>
        <w:t>新闻网特选辑</w:t>
      </w:r>
      <w:proofErr w:type="gramEnd"/>
      <w:r w:rsidRPr="00001674">
        <w:rPr>
          <w:rFonts w:hint="eastAsia"/>
          <w:b/>
          <w:sz w:val="28"/>
          <w:szCs w:val="28"/>
        </w:rPr>
        <w:t>有关专家学者关于“十三五规划”和“公报”的解读，以帮助我校师生学习贯彻五中全会精神。</w:t>
      </w:r>
    </w:p>
    <w:p w:rsidR="00AA77FC" w:rsidRPr="00001674" w:rsidRDefault="00AA77FC" w:rsidP="00AA77FC">
      <w:pPr>
        <w:rPr>
          <w:b/>
          <w:sz w:val="28"/>
          <w:szCs w:val="28"/>
        </w:rPr>
      </w:pPr>
      <w:r w:rsidRPr="00001674">
        <w:rPr>
          <w:b/>
          <w:sz w:val="28"/>
          <w:szCs w:val="28"/>
        </w:rPr>
        <w:t xml:space="preserve"> </w:t>
      </w:r>
    </w:p>
    <w:p w:rsidR="00AA77FC" w:rsidRPr="00001674" w:rsidRDefault="00AA77FC" w:rsidP="00001674">
      <w:pPr>
        <w:ind w:firstLineChars="200" w:firstLine="562"/>
        <w:rPr>
          <w:b/>
          <w:sz w:val="28"/>
          <w:szCs w:val="28"/>
        </w:rPr>
      </w:pPr>
      <w:r w:rsidRPr="00001674">
        <w:rPr>
          <w:rFonts w:hint="eastAsia"/>
          <w:b/>
          <w:sz w:val="28"/>
          <w:szCs w:val="28"/>
        </w:rPr>
        <w:t>杨宜勇：坚持共享发展理念</w:t>
      </w:r>
      <w:r w:rsidRPr="00001674">
        <w:rPr>
          <w:rFonts w:hint="eastAsia"/>
          <w:b/>
          <w:sz w:val="28"/>
          <w:szCs w:val="28"/>
        </w:rPr>
        <w:t xml:space="preserve"> </w:t>
      </w:r>
      <w:r w:rsidRPr="00001674">
        <w:rPr>
          <w:rFonts w:hint="eastAsia"/>
          <w:b/>
          <w:sz w:val="28"/>
          <w:szCs w:val="28"/>
        </w:rPr>
        <w:t>会议公报指出，要坚持共享发展，必须坚持发展为了人民、发展依靠人民、发展成果由人民共享，</w:t>
      </w:r>
      <w:proofErr w:type="gramStart"/>
      <w:r w:rsidRPr="00001674">
        <w:rPr>
          <w:rFonts w:hint="eastAsia"/>
          <w:b/>
          <w:sz w:val="28"/>
          <w:szCs w:val="28"/>
        </w:rPr>
        <w:t>作出</w:t>
      </w:r>
      <w:proofErr w:type="gramEnd"/>
      <w:r w:rsidRPr="00001674">
        <w:rPr>
          <w:rFonts w:hint="eastAsia"/>
          <w:b/>
          <w:sz w:val="28"/>
          <w:szCs w:val="28"/>
        </w:rPr>
        <w:t>更有效的制度安排，使全体人民在共建共享发展中有更多获得感，增强发展动力，增进人民团结，朝着共同富裕方向稳步前进。就此，国家发展和改革委员会社会发展研究所所长杨宜勇指出，回顾历次五年发展规划，我们发展的出发点和落脚点都立足于民生改善。可以预见，“十三五”规划会将民生问题的关注提高到一个全新的境界，未来五年民生面临的突出问题应该得到极大改善。</w:t>
      </w:r>
      <w:r w:rsidRPr="00001674">
        <w:rPr>
          <w:b/>
          <w:sz w:val="28"/>
          <w:szCs w:val="28"/>
        </w:rPr>
        <w:t xml:space="preserve"> </w:t>
      </w:r>
    </w:p>
    <w:p w:rsidR="00AA77FC" w:rsidRPr="00001674" w:rsidRDefault="00AA77FC" w:rsidP="00001674">
      <w:pPr>
        <w:ind w:firstLineChars="200" w:firstLine="562"/>
        <w:rPr>
          <w:b/>
          <w:sz w:val="28"/>
          <w:szCs w:val="28"/>
        </w:rPr>
      </w:pPr>
      <w:r w:rsidRPr="00001674">
        <w:rPr>
          <w:rFonts w:hint="eastAsia"/>
          <w:b/>
          <w:sz w:val="28"/>
          <w:szCs w:val="28"/>
        </w:rPr>
        <w:t>杨宜勇分析，“十三五规划”是在“四个全面”战略思想指导下制定的首个五年规划，必须紧密围绕全面建成小康社会目标，“十三五”是前所未有的历史转折期，具有承前启后的关键作用，民生将成</w:t>
      </w:r>
      <w:r w:rsidRPr="00001674">
        <w:rPr>
          <w:rFonts w:hint="eastAsia"/>
          <w:b/>
          <w:sz w:val="28"/>
          <w:szCs w:val="28"/>
        </w:rPr>
        <w:t>2020</w:t>
      </w:r>
      <w:r w:rsidRPr="00001674">
        <w:rPr>
          <w:rFonts w:hint="eastAsia"/>
          <w:b/>
          <w:sz w:val="28"/>
          <w:szCs w:val="28"/>
        </w:rPr>
        <w:t>年全面建成小康社会的重要内容。“全面建成小康社会不再是一个遥远的目标，而是本届规划的最终目标，必须全面实现，虽然任务比较艰巨，面临着一定的压力和难度，但是我们要知难而进，不折不扣地实现目标。”。</w:t>
      </w:r>
      <w:r w:rsidRPr="00001674">
        <w:rPr>
          <w:b/>
          <w:sz w:val="28"/>
          <w:szCs w:val="28"/>
        </w:rPr>
        <w:t xml:space="preserve"> </w:t>
      </w:r>
    </w:p>
    <w:p w:rsidR="00AA77FC" w:rsidRPr="00001674" w:rsidRDefault="00AA77FC" w:rsidP="00001674">
      <w:pPr>
        <w:ind w:firstLineChars="200" w:firstLine="562"/>
        <w:rPr>
          <w:b/>
          <w:sz w:val="28"/>
          <w:szCs w:val="28"/>
        </w:rPr>
      </w:pPr>
      <w:r w:rsidRPr="00001674">
        <w:rPr>
          <w:rFonts w:hint="eastAsia"/>
          <w:b/>
          <w:sz w:val="28"/>
          <w:szCs w:val="28"/>
        </w:rPr>
        <w:lastRenderedPageBreak/>
        <w:t>谈及如何全面建成小康社会，杨宜勇认为，落实“十三五”规划，不仅是各级政府的责任，也与每个公民、每个企业的密不可分的，我们要激发大众创业、万众创新的热情，振奋全民精神，一起朝着全面建成小康社会的目标使劲。他认为，“十三五”期间，民生面临的突出问题应该得到极大改善，备受公众关注的义务教育、延迟退休、生育政策、房产税等问题，都将成为改善和发展民生的重要着力点。</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郑承军：公报的“四个关键词”</w:t>
      </w:r>
    </w:p>
    <w:p w:rsidR="00AA77FC" w:rsidRPr="00001674" w:rsidRDefault="00AA77FC" w:rsidP="00AA77FC">
      <w:pPr>
        <w:rPr>
          <w:b/>
          <w:sz w:val="28"/>
          <w:szCs w:val="28"/>
        </w:rPr>
      </w:pPr>
      <w:r w:rsidRPr="00001674">
        <w:rPr>
          <w:rFonts w:hint="eastAsia"/>
          <w:b/>
          <w:sz w:val="28"/>
          <w:szCs w:val="28"/>
        </w:rPr>
        <w:t xml:space="preserve"> </w:t>
      </w:r>
      <w:r w:rsidRPr="00001674">
        <w:rPr>
          <w:rFonts w:hint="eastAsia"/>
          <w:b/>
          <w:sz w:val="28"/>
          <w:szCs w:val="28"/>
        </w:rPr>
        <w:t xml:space="preserve">　　北京语言大学当代中国研究所所长郑承军教授认为，通过公报可以看到中国国民经济和社会发展</w:t>
      </w:r>
      <w:proofErr w:type="gramStart"/>
      <w:r w:rsidRPr="00001674">
        <w:rPr>
          <w:rFonts w:hint="eastAsia"/>
          <w:b/>
          <w:sz w:val="28"/>
          <w:szCs w:val="28"/>
        </w:rPr>
        <w:t>的愿景和</w:t>
      </w:r>
      <w:proofErr w:type="gramEnd"/>
      <w:r w:rsidRPr="00001674">
        <w:rPr>
          <w:rFonts w:hint="eastAsia"/>
          <w:b/>
          <w:sz w:val="28"/>
          <w:szCs w:val="28"/>
        </w:rPr>
        <w:t>蓝图，可以看到中国共产党在经济社会发展中的纲领主张和战略意图，可以看到未来五年我国各项工作重点和施政措施。他指出，通读十八届五中全会公报，不难发现有四个关键词。</w:t>
      </w:r>
      <w:r w:rsidRPr="00001674">
        <w:rPr>
          <w:rFonts w:hint="eastAsia"/>
          <w:b/>
          <w:sz w:val="28"/>
          <w:szCs w:val="28"/>
        </w:rPr>
        <w:t xml:space="preserve">  </w:t>
      </w:r>
    </w:p>
    <w:p w:rsidR="00AA77FC" w:rsidRPr="00001674" w:rsidRDefault="00AA77FC" w:rsidP="00AA77FC">
      <w:pPr>
        <w:rPr>
          <w:b/>
          <w:sz w:val="28"/>
          <w:szCs w:val="28"/>
        </w:rPr>
      </w:pPr>
      <w:r w:rsidRPr="00001674">
        <w:rPr>
          <w:rFonts w:hint="eastAsia"/>
          <w:b/>
          <w:sz w:val="28"/>
          <w:szCs w:val="28"/>
        </w:rPr>
        <w:t>第一，规划。“十三五”规划是本届新政府出台的第一个五年规划。因为，我们处于一个非常重要和关键的时间点，即中国共产党完成十八大确立的</w:t>
      </w:r>
      <w:r w:rsidRPr="00001674">
        <w:rPr>
          <w:rFonts w:hint="eastAsia"/>
          <w:b/>
          <w:sz w:val="28"/>
          <w:szCs w:val="28"/>
        </w:rPr>
        <w:t>2020</w:t>
      </w:r>
      <w:r w:rsidRPr="00001674">
        <w:rPr>
          <w:rFonts w:hint="eastAsia"/>
          <w:b/>
          <w:sz w:val="28"/>
          <w:szCs w:val="28"/>
        </w:rPr>
        <w:t>年全面建成小康社会目标的冲刺期。在“四个全面”的总</w:t>
      </w:r>
      <w:proofErr w:type="gramStart"/>
      <w:r w:rsidRPr="00001674">
        <w:rPr>
          <w:rFonts w:hint="eastAsia"/>
          <w:b/>
          <w:sz w:val="28"/>
          <w:szCs w:val="28"/>
        </w:rPr>
        <w:t>览</w:t>
      </w:r>
      <w:proofErr w:type="gramEnd"/>
      <w:r w:rsidRPr="00001674">
        <w:rPr>
          <w:rFonts w:hint="eastAsia"/>
          <w:b/>
          <w:sz w:val="28"/>
          <w:szCs w:val="28"/>
        </w:rPr>
        <w:t>全局下，对国民经济和社会发展做出的顶层设计和战略安排，确保向全面小康社会目标的冲刺</w:t>
      </w:r>
      <w:proofErr w:type="gramStart"/>
      <w:r w:rsidRPr="00001674">
        <w:rPr>
          <w:rFonts w:hint="eastAsia"/>
          <w:b/>
          <w:sz w:val="28"/>
          <w:szCs w:val="28"/>
        </w:rPr>
        <w:t>不</w:t>
      </w:r>
      <w:proofErr w:type="gramEnd"/>
      <w:r w:rsidRPr="00001674">
        <w:rPr>
          <w:rFonts w:hint="eastAsia"/>
          <w:b/>
          <w:sz w:val="28"/>
          <w:szCs w:val="28"/>
        </w:rPr>
        <w:t>摔跤、不掉速，</w:t>
      </w:r>
      <w:proofErr w:type="gramStart"/>
      <w:r w:rsidRPr="00001674">
        <w:rPr>
          <w:rFonts w:hint="eastAsia"/>
          <w:b/>
          <w:sz w:val="28"/>
          <w:szCs w:val="28"/>
        </w:rPr>
        <w:t>不</w:t>
      </w:r>
      <w:proofErr w:type="gramEnd"/>
      <w:r w:rsidRPr="00001674">
        <w:rPr>
          <w:rFonts w:hint="eastAsia"/>
          <w:b/>
          <w:sz w:val="28"/>
          <w:szCs w:val="28"/>
        </w:rPr>
        <w:t>跑偏。</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二，创新。公报提出把创新摆在国家发展全局的核心位置，是大众创业、万众创新的升级版，从理论、制度、科技、文化等各个方面都提出了创新要求，让创新贯穿一切工作和一切事业，让创新科学结合、有机衔接，构建系统完备、科学规范、运行有效的制度体系和运行机</w:t>
      </w:r>
      <w:r w:rsidRPr="00001674">
        <w:rPr>
          <w:rFonts w:hint="eastAsia"/>
          <w:b/>
          <w:sz w:val="28"/>
          <w:szCs w:val="28"/>
        </w:rPr>
        <w:lastRenderedPageBreak/>
        <w:t>制。</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三，发展。提出了引领“经济新常态”的发展方向，遵循经济规律的科学发展，遵循自然规律的可持续发展，遵循社会规律的包容性发展。通过科学规划，对转型升级、结构调整和创新创造寻求新的主导产业，使中国经济创新、协调、绿色、开放、共享地发展，这也是十三五规划提出的发展理念的亮点。</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四，民生。全会公报提出的发展目标，十分亲民、接地气。全面实施一对夫妇可生育两个孩子政策、免除中等职业教育和困难学生普通高中学杂费、全面实施城乡居民大病保险制度等举措，都将让人民群众在“十三五”时期受益更多，这充分体现了党和国家的发展成果更多更公平惠及全体人民的发展初衷。</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郑承军指出，正如习近平总书记指出的“规划科学是最大的效益，规划失误是最大的浪费，规划折腾是最大的忌讳”。美好的生活需要憧憬，美好的未来更需要规划。规划之后就需要踏踏实实、勤勤恳恳的苦干和实干。</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公方</w:t>
      </w:r>
      <w:proofErr w:type="gramStart"/>
      <w:r w:rsidRPr="00001674">
        <w:rPr>
          <w:rFonts w:hint="eastAsia"/>
          <w:b/>
          <w:sz w:val="28"/>
          <w:szCs w:val="28"/>
        </w:rPr>
        <w:t>彬</w:t>
      </w:r>
      <w:proofErr w:type="gramEnd"/>
      <w:r w:rsidRPr="00001674">
        <w:rPr>
          <w:rFonts w:hint="eastAsia"/>
          <w:b/>
          <w:sz w:val="28"/>
          <w:szCs w:val="28"/>
        </w:rPr>
        <w:t>：公报的</w:t>
      </w:r>
      <w:r w:rsidRPr="00001674">
        <w:rPr>
          <w:rFonts w:hint="eastAsia"/>
          <w:b/>
          <w:sz w:val="28"/>
          <w:szCs w:val="28"/>
        </w:rPr>
        <w:t>"</w:t>
      </w:r>
      <w:r w:rsidRPr="00001674">
        <w:rPr>
          <w:rFonts w:hint="eastAsia"/>
          <w:b/>
          <w:sz w:val="28"/>
          <w:szCs w:val="28"/>
        </w:rPr>
        <w:t>五大亮点</w:t>
      </w:r>
      <w:r w:rsidRPr="00001674">
        <w:rPr>
          <w:rFonts w:hint="eastAsia"/>
          <w:b/>
          <w:sz w:val="28"/>
          <w:szCs w:val="28"/>
        </w:rPr>
        <w:t xml:space="preserve">" </w:t>
      </w:r>
      <w:r w:rsidRPr="00001674">
        <w:rPr>
          <w:rFonts w:hint="eastAsia"/>
          <w:b/>
          <w:sz w:val="28"/>
          <w:szCs w:val="28"/>
        </w:rPr>
        <w:t xml:space="preserve">　　国防大学教授公方</w:t>
      </w:r>
      <w:proofErr w:type="gramStart"/>
      <w:r w:rsidRPr="00001674">
        <w:rPr>
          <w:rFonts w:hint="eastAsia"/>
          <w:b/>
          <w:sz w:val="28"/>
          <w:szCs w:val="28"/>
        </w:rPr>
        <w:t>彬</w:t>
      </w:r>
      <w:proofErr w:type="gramEnd"/>
      <w:r w:rsidRPr="00001674">
        <w:rPr>
          <w:rFonts w:hint="eastAsia"/>
          <w:b/>
          <w:sz w:val="28"/>
          <w:szCs w:val="28"/>
        </w:rPr>
        <w:t>指出，本届五中全会较以往更加</w:t>
      </w:r>
      <w:proofErr w:type="gramStart"/>
      <w:r w:rsidRPr="00001674">
        <w:rPr>
          <w:rFonts w:hint="eastAsia"/>
          <w:b/>
          <w:sz w:val="28"/>
          <w:szCs w:val="28"/>
        </w:rPr>
        <w:t>凸</w:t>
      </w:r>
      <w:proofErr w:type="gramEnd"/>
      <w:r w:rsidRPr="00001674">
        <w:rPr>
          <w:rFonts w:hint="eastAsia"/>
          <w:b/>
          <w:sz w:val="28"/>
          <w:szCs w:val="28"/>
        </w:rPr>
        <w:t>显出时代的重要性，不仅是因为此次会议召开的时间节点对中国未来发展至关重要，同时，会议公报阐述的发展理念也进一步体现出新一届中央领导集体的施政方略。他认为，纵观此次全会公报，“五大亮点”将进一步推动中国“十三五”期间的深度发展，值得关注。</w:t>
      </w:r>
      <w:r w:rsidRPr="00001674">
        <w:rPr>
          <w:rFonts w:hint="eastAsia"/>
          <w:b/>
          <w:sz w:val="28"/>
          <w:szCs w:val="28"/>
        </w:rPr>
        <w:t xml:space="preserve">  </w:t>
      </w:r>
    </w:p>
    <w:p w:rsidR="00AA77FC" w:rsidRPr="00001674" w:rsidRDefault="00AA77FC" w:rsidP="00AA77FC">
      <w:pPr>
        <w:rPr>
          <w:b/>
          <w:sz w:val="28"/>
          <w:szCs w:val="28"/>
        </w:rPr>
      </w:pPr>
      <w:r w:rsidRPr="00001674">
        <w:rPr>
          <w:rFonts w:hint="eastAsia"/>
          <w:b/>
          <w:sz w:val="28"/>
          <w:szCs w:val="28"/>
        </w:rPr>
        <w:lastRenderedPageBreak/>
        <w:t>亮点</w:t>
      </w:r>
      <w:proofErr w:type="gramStart"/>
      <w:r w:rsidRPr="00001674">
        <w:rPr>
          <w:rFonts w:hint="eastAsia"/>
          <w:b/>
          <w:sz w:val="28"/>
          <w:szCs w:val="28"/>
        </w:rPr>
        <w:t>一</w:t>
      </w:r>
      <w:proofErr w:type="gramEnd"/>
      <w:r w:rsidRPr="00001674">
        <w:rPr>
          <w:rFonts w:hint="eastAsia"/>
          <w:b/>
          <w:sz w:val="28"/>
          <w:szCs w:val="28"/>
        </w:rPr>
        <w:t>：指导思想“一脉相承”，施政理念有所突破</w:t>
      </w:r>
    </w:p>
    <w:p w:rsidR="00AA77FC" w:rsidRPr="00001674" w:rsidRDefault="00AA77FC" w:rsidP="00AA77FC">
      <w:pPr>
        <w:rPr>
          <w:b/>
          <w:sz w:val="28"/>
          <w:szCs w:val="28"/>
        </w:rPr>
      </w:pPr>
      <w:r w:rsidRPr="00001674">
        <w:rPr>
          <w:rFonts w:hint="eastAsia"/>
          <w:b/>
          <w:sz w:val="28"/>
          <w:szCs w:val="28"/>
        </w:rPr>
        <w:t>全会提出了“十三五”时期我国发展的指导思想，即“高举中国特色社会主义伟大旗帜，全面贯彻党的十八大和十八届三中、四中全会精神，以马克思列宁主义、毛泽东思想、邓小平理论、‘三个代表’重要思想、科学发展观为指导，深入贯彻习近平总书记系列重要讲话精神。”“全会的指导思想，‘十三五’的指导思想与之前几届会议的指导思想一脉相承，而且充分肯定党的十八届四中全会以来中央政治局的工作。”公方</w:t>
      </w:r>
      <w:proofErr w:type="gramStart"/>
      <w:r w:rsidRPr="00001674">
        <w:rPr>
          <w:rFonts w:hint="eastAsia"/>
          <w:b/>
          <w:sz w:val="28"/>
          <w:szCs w:val="28"/>
        </w:rPr>
        <w:t>彬</w:t>
      </w:r>
      <w:proofErr w:type="gramEnd"/>
      <w:r w:rsidRPr="00001674">
        <w:rPr>
          <w:rFonts w:hint="eastAsia"/>
          <w:b/>
          <w:sz w:val="28"/>
          <w:szCs w:val="28"/>
        </w:rPr>
        <w:t>指出，在继承指导思想的同时，全会的内容也体现出了新一届领导集体的施政理念。正如公报所提及的那样，“党的十八大以来，以习近平同志为总书记的党中央毫不动摇坚持和发展中国特色社会主义，勇于实践、善于创新，深化对共产党执政规律、社会主义建设规律、人类社会发展规律的认识，形成一系列治国理政新理念新思想新战略。”</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亮点二：以“发展理念”的突破，推动中国发展模式创新</w:t>
      </w:r>
    </w:p>
    <w:p w:rsidR="00AA77FC" w:rsidRPr="00001674" w:rsidRDefault="00AA77FC" w:rsidP="00AA77FC">
      <w:pPr>
        <w:rPr>
          <w:b/>
          <w:sz w:val="28"/>
          <w:szCs w:val="28"/>
        </w:rPr>
      </w:pPr>
      <w:r w:rsidRPr="00001674">
        <w:rPr>
          <w:rFonts w:hint="eastAsia"/>
          <w:b/>
          <w:sz w:val="28"/>
          <w:szCs w:val="28"/>
        </w:rPr>
        <w:t>全会强调，要实现“十三五”时期发展目标，必须牢固树立并切实贯彻创新、协调、绿色、开放、共享的发展理念。这是关系我国发展全局的一场深刻变革。公方</w:t>
      </w:r>
      <w:proofErr w:type="gramStart"/>
      <w:r w:rsidRPr="00001674">
        <w:rPr>
          <w:rFonts w:hint="eastAsia"/>
          <w:b/>
          <w:sz w:val="28"/>
          <w:szCs w:val="28"/>
        </w:rPr>
        <w:t>彬</w:t>
      </w:r>
      <w:proofErr w:type="gramEnd"/>
      <w:r w:rsidRPr="00001674">
        <w:rPr>
          <w:rFonts w:hint="eastAsia"/>
          <w:b/>
          <w:sz w:val="28"/>
          <w:szCs w:val="28"/>
        </w:rPr>
        <w:t>指出，贯彻这“五大”发展理念，即创新、协调、绿色、开放、共享，有助于进一步推动中国未来发展模式的突破和转型创新。“当年，中国在发展过程中的基础设施建设已经较为完备，未来如何突破发展瓶颈，推动在新常态下进一步发展，主要就是靠‘创新’。”这种突破包括了主客观的突破，也就是创新。不仅是发展方式、方法的创新，更重要的是思想的创新。所以，全会提出，</w:t>
      </w:r>
      <w:r w:rsidRPr="00001674">
        <w:rPr>
          <w:rFonts w:hint="eastAsia"/>
          <w:b/>
          <w:sz w:val="28"/>
          <w:szCs w:val="28"/>
        </w:rPr>
        <w:lastRenderedPageBreak/>
        <w:t>坚持创新发展，必须把创新摆在国家发展全局的核心位置，不断推进理论创新、制度创新、科技创新、文化创新等各方面创新，让创新贯穿党和国家一切工作，让创新在全社会蔚然成风。</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亮点三：以分配方式的调整，体现社会主义制度优越性</w:t>
      </w:r>
    </w:p>
    <w:p w:rsidR="00AA77FC" w:rsidRPr="00001674" w:rsidRDefault="00AA77FC" w:rsidP="00AA77FC">
      <w:pPr>
        <w:rPr>
          <w:b/>
          <w:sz w:val="28"/>
          <w:szCs w:val="28"/>
        </w:rPr>
      </w:pPr>
      <w:r w:rsidRPr="00001674">
        <w:rPr>
          <w:rFonts w:hint="eastAsia"/>
          <w:b/>
          <w:sz w:val="28"/>
          <w:szCs w:val="28"/>
        </w:rPr>
        <w:t>坚持共享发展，必须坚持发展为了人民、发展依靠人民、发展成果由人民共享。纵观本次全会公报，如何使全体人民在共建共享发展中有更多获得感，我们可以看到更丰富、更具体的制度安排。例如，加大对革命老区、民族地区、边疆地区、贫困地区的转移支付；建立健全农村留守儿童和妇女、老人关爱服务体系；普及高中阶段教育，逐步分类推进中等职业教育免除学杂费；促进就业创业，坚持就业优先战略，提高技术工人待遇；缩小收入差距，坚持居民收入增长和经济增长同步、劳动报酬提高和劳动生产率提高同步；实施全民参保计划，实现职工基础养老金全国统筹；全面实施一对夫妇可生育两个孩子政策，等等。公方</w:t>
      </w:r>
      <w:proofErr w:type="gramStart"/>
      <w:r w:rsidRPr="00001674">
        <w:rPr>
          <w:rFonts w:hint="eastAsia"/>
          <w:b/>
          <w:sz w:val="28"/>
          <w:szCs w:val="28"/>
        </w:rPr>
        <w:t>彬</w:t>
      </w:r>
      <w:proofErr w:type="gramEnd"/>
      <w:r w:rsidRPr="00001674">
        <w:rPr>
          <w:rFonts w:hint="eastAsia"/>
          <w:b/>
          <w:sz w:val="28"/>
          <w:szCs w:val="28"/>
        </w:rPr>
        <w:t>指出，这一系列具体的制度安排，充分体现出了确保如期全面建成小康社会的信心和决心，更加体现出中国社会主义制度独有的优越性。正因为有这样的优越性，我们才有信心在全会上提出了全面建成小康社会新</w:t>
      </w:r>
      <w:proofErr w:type="gramStart"/>
      <w:r w:rsidRPr="00001674">
        <w:rPr>
          <w:rFonts w:hint="eastAsia"/>
          <w:b/>
          <w:sz w:val="28"/>
          <w:szCs w:val="28"/>
        </w:rPr>
        <w:t>得目标</w:t>
      </w:r>
      <w:proofErr w:type="gramEnd"/>
      <w:r w:rsidRPr="00001674">
        <w:rPr>
          <w:rFonts w:hint="eastAsia"/>
          <w:b/>
          <w:sz w:val="28"/>
          <w:szCs w:val="28"/>
        </w:rPr>
        <w:t>要求，即到</w:t>
      </w:r>
      <w:r w:rsidRPr="00001674">
        <w:rPr>
          <w:rFonts w:hint="eastAsia"/>
          <w:b/>
          <w:sz w:val="28"/>
          <w:szCs w:val="28"/>
        </w:rPr>
        <w:t>2020</w:t>
      </w:r>
      <w:r w:rsidRPr="00001674">
        <w:rPr>
          <w:rFonts w:hint="eastAsia"/>
          <w:b/>
          <w:sz w:val="28"/>
          <w:szCs w:val="28"/>
        </w:rPr>
        <w:t>年国内生产总值和城乡居民人均收入比</w:t>
      </w:r>
      <w:r w:rsidRPr="00001674">
        <w:rPr>
          <w:rFonts w:hint="eastAsia"/>
          <w:b/>
          <w:sz w:val="28"/>
          <w:szCs w:val="28"/>
        </w:rPr>
        <w:t>2010</w:t>
      </w:r>
      <w:r w:rsidRPr="00001674">
        <w:rPr>
          <w:rFonts w:hint="eastAsia"/>
          <w:b/>
          <w:sz w:val="28"/>
          <w:szCs w:val="28"/>
        </w:rPr>
        <w:t>年翻一番，在我国现行标准下农村贫困人口实现脱贫，贫困县全部摘帽。</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亮点四：构建广泛的利益共同体，体现大国胸怀、大国视野</w:t>
      </w:r>
    </w:p>
    <w:p w:rsidR="00AA77FC" w:rsidRPr="00001674" w:rsidRDefault="00AA77FC" w:rsidP="00AA77FC">
      <w:pPr>
        <w:rPr>
          <w:b/>
          <w:sz w:val="28"/>
          <w:szCs w:val="28"/>
        </w:rPr>
      </w:pPr>
      <w:r w:rsidRPr="00001674">
        <w:rPr>
          <w:rFonts w:hint="eastAsia"/>
          <w:b/>
          <w:sz w:val="28"/>
          <w:szCs w:val="28"/>
        </w:rPr>
        <w:t>五中全会前夕，习近平主席接连对美国、英国等两个西方大国成功进行了国事访问，并在联合国的最高讲坛充分阐述了中国的外交政策和</w:t>
      </w:r>
      <w:r w:rsidRPr="00001674">
        <w:rPr>
          <w:rFonts w:hint="eastAsia"/>
          <w:b/>
          <w:sz w:val="28"/>
          <w:szCs w:val="28"/>
        </w:rPr>
        <w:lastRenderedPageBreak/>
        <w:t>发展理念。未来，中国如何构建新型国际关系也在此次公报中有所体现，本次全会提出，“坚持开放发展，必须顺应我国经济深度融入世界经济的趋势，奉行互利共赢的开放战略，发展更高层次的开放型经济，积极参与全球经济治理和公共产品供给，提高我国在全球经济治理中的制度性话语权，构建广泛的利益共同体。”公方</w:t>
      </w:r>
      <w:proofErr w:type="gramStart"/>
      <w:r w:rsidRPr="00001674">
        <w:rPr>
          <w:rFonts w:hint="eastAsia"/>
          <w:b/>
          <w:sz w:val="28"/>
          <w:szCs w:val="28"/>
        </w:rPr>
        <w:t>彬</w:t>
      </w:r>
      <w:proofErr w:type="gramEnd"/>
      <w:r w:rsidRPr="00001674">
        <w:rPr>
          <w:rFonts w:hint="eastAsia"/>
          <w:b/>
          <w:sz w:val="28"/>
          <w:szCs w:val="28"/>
        </w:rPr>
        <w:t>认为，公报中提出的一系列对外开放的举措，充分体现了中国的大国胸怀和视野，表明中国已经踏上了世界大国之路。</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亮点五：公报全面而充分体现习近平“四个全面”战略指导思想</w:t>
      </w:r>
    </w:p>
    <w:p w:rsidR="00AA77FC" w:rsidRPr="00001674" w:rsidRDefault="00AA77FC" w:rsidP="00AA77FC">
      <w:pPr>
        <w:rPr>
          <w:b/>
          <w:sz w:val="28"/>
          <w:szCs w:val="28"/>
        </w:rPr>
      </w:pPr>
      <w:r w:rsidRPr="00001674">
        <w:rPr>
          <w:rFonts w:hint="eastAsia"/>
          <w:b/>
          <w:sz w:val="28"/>
          <w:szCs w:val="28"/>
        </w:rPr>
        <w:t>党的十八大以来，以习近平同志为总书记的党中央提出“四个全面”的战略布局，为推动改革开放和社会主义现代化建设迈上新台阶、开创新局面提供了顶层设计和战略导引，对党和国家的全部工作正在发挥重要的指导作用。“纵观公报全文，多次提及‘四个全面’战略布局对中国未来发展的重要指导意义。”公方</w:t>
      </w:r>
      <w:proofErr w:type="gramStart"/>
      <w:r w:rsidRPr="00001674">
        <w:rPr>
          <w:rFonts w:hint="eastAsia"/>
          <w:b/>
          <w:sz w:val="28"/>
          <w:szCs w:val="28"/>
        </w:rPr>
        <w:t>彬</w:t>
      </w:r>
      <w:proofErr w:type="gramEnd"/>
      <w:r w:rsidRPr="00001674">
        <w:rPr>
          <w:rFonts w:hint="eastAsia"/>
          <w:b/>
          <w:sz w:val="28"/>
          <w:szCs w:val="28"/>
        </w:rPr>
        <w:t>分析指出，可以说，“四个全面”战略布局这次以公报的形式得到进一步的深化和固化。正如全会强调，如期实现全面建成小康社会奋斗目标，必须遵循六个原则：坚持人民主体地位，坚持科学发展，坚持深化改革，坚持依法治国，坚持统筹国内国际两个大局，坚持党的领导。</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汪玉凯：“十三五”</w:t>
      </w:r>
      <w:proofErr w:type="gramStart"/>
      <w:r w:rsidRPr="00001674">
        <w:rPr>
          <w:rFonts w:hint="eastAsia"/>
          <w:b/>
          <w:sz w:val="28"/>
          <w:szCs w:val="28"/>
        </w:rPr>
        <w:t>转方式</w:t>
      </w:r>
      <w:proofErr w:type="gramEnd"/>
      <w:r w:rsidRPr="00001674">
        <w:rPr>
          <w:rFonts w:hint="eastAsia"/>
          <w:b/>
          <w:sz w:val="28"/>
          <w:szCs w:val="28"/>
        </w:rPr>
        <w:t>调结构或面临三个“拐点”</w:t>
      </w:r>
      <w:r w:rsidRPr="00001674">
        <w:rPr>
          <w:rFonts w:hint="eastAsia"/>
          <w:b/>
          <w:sz w:val="28"/>
          <w:szCs w:val="28"/>
        </w:rPr>
        <w:t xml:space="preserve"> </w:t>
      </w:r>
      <w:r w:rsidRPr="00001674">
        <w:rPr>
          <w:rFonts w:hint="eastAsia"/>
          <w:b/>
          <w:sz w:val="28"/>
          <w:szCs w:val="28"/>
        </w:rPr>
        <w:t xml:space="preserve">　　国家行政学院教授汪玉凯分析指出，“十三五”不仅仅是一个小康社会的刚性目标，从</w:t>
      </w:r>
      <w:proofErr w:type="gramStart"/>
      <w:r w:rsidRPr="00001674">
        <w:rPr>
          <w:rFonts w:hint="eastAsia"/>
          <w:b/>
          <w:sz w:val="28"/>
          <w:szCs w:val="28"/>
        </w:rPr>
        <w:t>转方式</w:t>
      </w:r>
      <w:proofErr w:type="gramEnd"/>
      <w:r w:rsidRPr="00001674">
        <w:rPr>
          <w:rFonts w:hint="eastAsia"/>
          <w:b/>
          <w:sz w:val="28"/>
          <w:szCs w:val="28"/>
        </w:rPr>
        <w:t>调结构来讲，“十三五”可能面临三个转折。他指出，此次公报围绕民生问题有很多亮点，到</w:t>
      </w:r>
      <w:r w:rsidRPr="00001674">
        <w:rPr>
          <w:rFonts w:hint="eastAsia"/>
          <w:b/>
          <w:sz w:val="28"/>
          <w:szCs w:val="28"/>
        </w:rPr>
        <w:t>2020</w:t>
      </w:r>
      <w:r w:rsidRPr="00001674">
        <w:rPr>
          <w:rFonts w:hint="eastAsia"/>
          <w:b/>
          <w:sz w:val="28"/>
          <w:szCs w:val="28"/>
        </w:rPr>
        <w:t>年能不能建成全面建成</w:t>
      </w:r>
      <w:r w:rsidRPr="00001674">
        <w:rPr>
          <w:rFonts w:hint="eastAsia"/>
          <w:b/>
          <w:sz w:val="28"/>
          <w:szCs w:val="28"/>
        </w:rPr>
        <w:lastRenderedPageBreak/>
        <w:t>小康社会，问题不在于城市，关键在农村。</w:t>
      </w:r>
      <w:r w:rsidRPr="00001674">
        <w:rPr>
          <w:rFonts w:hint="eastAsia"/>
          <w:b/>
          <w:sz w:val="28"/>
          <w:szCs w:val="28"/>
        </w:rPr>
        <w:t xml:space="preserve">  </w:t>
      </w:r>
      <w:r w:rsidRPr="00001674">
        <w:rPr>
          <w:rFonts w:hint="eastAsia"/>
          <w:b/>
          <w:sz w:val="28"/>
          <w:szCs w:val="28"/>
        </w:rPr>
        <w:t>“‘十三五’不仅仅是一个小康社会的刚性目标，从转方式调结构来讲，‘十三五’可能面临三个转折。”汪玉凯指出，中国未来经济社会发展面临着三个转折的“拐点”：第一个拐点是由过去的数量型向未来的质量型来转换；第二个拐点是从引进型朝对外扩张型的转变；第三个拐点是从学习模仿型到自主创新型的转变。汪玉凯认为，“十三五”整个五年，除了刚性的小康社会的目标本身来讲，在实现这个大目标过程中，要实现整个经济的转型，这三个“拐点”是</w:t>
      </w:r>
      <w:proofErr w:type="gramStart"/>
      <w:r w:rsidRPr="00001674">
        <w:rPr>
          <w:rFonts w:hint="eastAsia"/>
          <w:b/>
          <w:sz w:val="28"/>
          <w:szCs w:val="28"/>
        </w:rPr>
        <w:t>很</w:t>
      </w:r>
      <w:proofErr w:type="gramEnd"/>
      <w:r w:rsidRPr="00001674">
        <w:rPr>
          <w:rFonts w:hint="eastAsia"/>
          <w:b/>
          <w:sz w:val="28"/>
          <w:szCs w:val="28"/>
        </w:rPr>
        <w:t>关键的。他谈到，这次公报特别强调，要把经济发展和工业化、信息化、城镇化、农业现代化四化融合起来发展，我觉得这从另外的角度上也给我们全面建成小康社会的大目标提供了新的思路和框架，不能就经济讨论经济，要把经济放在和工业化、城镇化、信息化协调发展整体来</w:t>
      </w:r>
      <w:proofErr w:type="gramStart"/>
      <w:r w:rsidRPr="00001674">
        <w:rPr>
          <w:rFonts w:hint="eastAsia"/>
          <w:b/>
          <w:sz w:val="28"/>
          <w:szCs w:val="28"/>
        </w:rPr>
        <w:t>考量</w:t>
      </w:r>
      <w:proofErr w:type="gramEnd"/>
      <w:r w:rsidRPr="00001674">
        <w:rPr>
          <w:rFonts w:hint="eastAsia"/>
          <w:b/>
          <w:sz w:val="28"/>
          <w:szCs w:val="28"/>
        </w:rPr>
        <w:t>。</w:t>
      </w:r>
      <w:r w:rsidRPr="00001674">
        <w:rPr>
          <w:b/>
          <w:sz w:val="28"/>
          <w:szCs w:val="28"/>
        </w:rPr>
        <w:t xml:space="preserve"> </w:t>
      </w:r>
    </w:p>
    <w:p w:rsidR="00AA77FC" w:rsidRDefault="00AA77FC" w:rsidP="00AA77FC">
      <w:pPr>
        <w:rPr>
          <w:b/>
          <w:sz w:val="28"/>
          <w:szCs w:val="28"/>
        </w:rPr>
      </w:pPr>
      <w:r w:rsidRPr="00001674">
        <w:rPr>
          <w:rFonts w:hint="eastAsia"/>
          <w:b/>
          <w:sz w:val="28"/>
          <w:szCs w:val="28"/>
        </w:rPr>
        <w:t>汪玉凯指出，围绕民生问题公报也有很多亮点，比如提出健康中国，保证老百姓身心健康；要全面落实一对夫妇可以生两个孩子这样的政策，从根本上改变我们过去几十年来的</w:t>
      </w:r>
      <w:proofErr w:type="gramStart"/>
      <w:r w:rsidRPr="00001674">
        <w:rPr>
          <w:rFonts w:hint="eastAsia"/>
          <w:b/>
          <w:sz w:val="28"/>
          <w:szCs w:val="28"/>
        </w:rPr>
        <w:t>一</w:t>
      </w:r>
      <w:proofErr w:type="gramEnd"/>
      <w:r w:rsidRPr="00001674">
        <w:rPr>
          <w:rFonts w:hint="eastAsia"/>
          <w:b/>
          <w:sz w:val="28"/>
          <w:szCs w:val="28"/>
        </w:rPr>
        <w:t>孩政策；提出构建互联网强国，要“互联网</w:t>
      </w:r>
      <w:r w:rsidRPr="00001674">
        <w:rPr>
          <w:rFonts w:hint="eastAsia"/>
          <w:b/>
          <w:sz w:val="28"/>
          <w:szCs w:val="28"/>
        </w:rPr>
        <w:t>+</w:t>
      </w:r>
      <w:r w:rsidRPr="00001674">
        <w:rPr>
          <w:rFonts w:hint="eastAsia"/>
          <w:b/>
          <w:sz w:val="28"/>
          <w:szCs w:val="28"/>
        </w:rPr>
        <w:t>”，制定行动计划等等。“脱贫是小康社会刚性目标中比较大的难题。”汪玉凯指出，到</w:t>
      </w:r>
      <w:r w:rsidRPr="00001674">
        <w:rPr>
          <w:rFonts w:hint="eastAsia"/>
          <w:b/>
          <w:sz w:val="28"/>
          <w:szCs w:val="28"/>
        </w:rPr>
        <w:t>2020</w:t>
      </w:r>
      <w:r w:rsidRPr="00001674">
        <w:rPr>
          <w:rFonts w:hint="eastAsia"/>
          <w:b/>
          <w:sz w:val="28"/>
          <w:szCs w:val="28"/>
        </w:rPr>
        <w:t>年能不能建成全面建成小康社会，问题不在于北京，更不在于上海，不在于城市，关键在农村，特别是偏远少数农村地区，“小康</w:t>
      </w:r>
      <w:proofErr w:type="gramStart"/>
      <w:r w:rsidRPr="00001674">
        <w:rPr>
          <w:rFonts w:hint="eastAsia"/>
          <w:b/>
          <w:sz w:val="28"/>
          <w:szCs w:val="28"/>
        </w:rPr>
        <w:t>不</w:t>
      </w:r>
      <w:proofErr w:type="gramEnd"/>
      <w:r w:rsidRPr="00001674">
        <w:rPr>
          <w:rFonts w:hint="eastAsia"/>
          <w:b/>
          <w:sz w:val="28"/>
          <w:szCs w:val="28"/>
        </w:rPr>
        <w:t>小康关键看老乡”说的非常准确。</w:t>
      </w:r>
      <w:proofErr w:type="gramStart"/>
      <w:r w:rsidRPr="00001674">
        <w:rPr>
          <w:rFonts w:hint="eastAsia"/>
          <w:b/>
          <w:sz w:val="28"/>
          <w:szCs w:val="28"/>
        </w:rPr>
        <w:t>这次提的</w:t>
      </w:r>
      <w:proofErr w:type="gramEnd"/>
      <w:r w:rsidRPr="00001674">
        <w:rPr>
          <w:rFonts w:hint="eastAsia"/>
          <w:b/>
          <w:sz w:val="28"/>
          <w:szCs w:val="28"/>
        </w:rPr>
        <w:t>很清楚，到</w:t>
      </w:r>
      <w:r w:rsidRPr="00001674">
        <w:rPr>
          <w:rFonts w:hint="eastAsia"/>
          <w:b/>
          <w:sz w:val="28"/>
          <w:szCs w:val="28"/>
        </w:rPr>
        <w:t>2020</w:t>
      </w:r>
      <w:r w:rsidRPr="00001674">
        <w:rPr>
          <w:rFonts w:hint="eastAsia"/>
          <w:b/>
          <w:sz w:val="28"/>
          <w:szCs w:val="28"/>
        </w:rPr>
        <w:t>年全部的贫困县都要摘帽，按照现行标准现在贫困人口基本脱贫，这两个量化指标能够打出旗帜非常不简单，如果研究这两个目标实施，我们制定很多很多举措，包括扶贫资金如</w:t>
      </w:r>
      <w:r w:rsidRPr="00001674">
        <w:rPr>
          <w:rFonts w:hint="eastAsia"/>
          <w:b/>
          <w:sz w:val="28"/>
          <w:szCs w:val="28"/>
        </w:rPr>
        <w:lastRenderedPageBreak/>
        <w:t>何使用，他认为，把这两个目标公开，在规划里直接写进去，这就是巨大的决心，相信后面会采取一系列重大举措兑现这两个目标。</w:t>
      </w:r>
    </w:p>
    <w:p w:rsidR="00001674" w:rsidRPr="00001674" w:rsidRDefault="00001674" w:rsidP="00AA77FC">
      <w:pPr>
        <w:rPr>
          <w:b/>
          <w:sz w:val="28"/>
          <w:szCs w:val="28"/>
        </w:rPr>
      </w:pPr>
    </w:p>
    <w:p w:rsidR="00AA77FC" w:rsidRPr="00001674" w:rsidRDefault="00AA77FC" w:rsidP="00AA77FC">
      <w:pPr>
        <w:rPr>
          <w:b/>
          <w:sz w:val="28"/>
          <w:szCs w:val="28"/>
        </w:rPr>
      </w:pPr>
      <w:r w:rsidRPr="00001674">
        <w:rPr>
          <w:rFonts w:hint="eastAsia"/>
          <w:b/>
          <w:sz w:val="28"/>
          <w:szCs w:val="28"/>
        </w:rPr>
        <w:t xml:space="preserve"> </w:t>
      </w:r>
      <w:r w:rsidRPr="00001674">
        <w:rPr>
          <w:rFonts w:hint="eastAsia"/>
          <w:b/>
          <w:sz w:val="28"/>
          <w:szCs w:val="28"/>
        </w:rPr>
        <w:t>汪同三：公报提出“十三五”五大发展理念</w:t>
      </w:r>
      <w:r w:rsidRPr="00001674">
        <w:rPr>
          <w:rFonts w:hint="eastAsia"/>
          <w:b/>
          <w:sz w:val="28"/>
          <w:szCs w:val="28"/>
        </w:rPr>
        <w:t xml:space="preserve"> </w:t>
      </w:r>
      <w:r w:rsidRPr="00001674">
        <w:rPr>
          <w:rFonts w:hint="eastAsia"/>
          <w:b/>
          <w:sz w:val="28"/>
          <w:szCs w:val="28"/>
        </w:rPr>
        <w:t xml:space="preserve">　　中国社科院学部委员汪同三教授指出，公报提出“十三五”规划要遵循的五个发展理念，即创新发展、协调发展、绿色发展、开放发展、共享发展，这为我们在“十三五”规划的制定和执行中建立了理解和学习的一个重要的框架。</w:t>
      </w:r>
      <w:r w:rsidRPr="00001674">
        <w:rPr>
          <w:rFonts w:hint="eastAsia"/>
          <w:b/>
          <w:sz w:val="28"/>
          <w:szCs w:val="28"/>
        </w:rPr>
        <w:t xml:space="preserve">  </w:t>
      </w:r>
      <w:r w:rsidRPr="00001674">
        <w:rPr>
          <w:rFonts w:hint="eastAsia"/>
          <w:b/>
          <w:sz w:val="28"/>
          <w:szCs w:val="28"/>
        </w:rPr>
        <w:t>第一，创新发展。处于整个国家发展全局的核心位置，而且创新发展包括理论创新、制度创新、科技创新、文化创新等方面。</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二，协调发展。五中全会的公报明确的讲协调发展的核心是要正确处理发展中的重大关系。十八届五中全会公报里，中央明确提出协调发展是要正确处理好发展中的那些重大关系，而且还具体的提到了城乡协调发展、经济社会协调发展以及新型工业化、信息化、城镇化、农业现代化等方面的同步发展，还特别提到国家的硬实力和软实力的整体发展。</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第三，绿色发展。在五中全会公报里讲绿色发展是我们的一项基本国策，我们以前也讲到过要保护环境、节约资源，但是在五中全会的公报中已经把它再一次提高到更高、更重要的水平。</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第四，开放发展。开放发展有这样几个重点：一是我们中国的经济要更深度融入的世界经济中去；二是我们要坚持互利共</w:t>
      </w:r>
      <w:proofErr w:type="gramStart"/>
      <w:r w:rsidRPr="00001674">
        <w:rPr>
          <w:rFonts w:hint="eastAsia"/>
          <w:b/>
          <w:sz w:val="28"/>
          <w:szCs w:val="28"/>
        </w:rPr>
        <w:t>盈这样</w:t>
      </w:r>
      <w:proofErr w:type="gramEnd"/>
      <w:r w:rsidRPr="00001674">
        <w:rPr>
          <w:rFonts w:hint="eastAsia"/>
          <w:b/>
          <w:sz w:val="28"/>
          <w:szCs w:val="28"/>
        </w:rPr>
        <w:t>一个战略；三是也是提的比较明确的，我们要积极参与全球经济治理，这也是对我们开放发展提出了更高的标准。</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lastRenderedPageBreak/>
        <w:t>第五，共享发展。共享发展在公报中占了相当大的部分，讲的比较细致、比较多，它的核心我想就是两个字“人民”，所谓共享发展就是为了人民，为了人民的生活更好，为了人民能够充分的分享我们改革开放、经济发展带来的各项利益。</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proofErr w:type="gramStart"/>
      <w:r w:rsidRPr="00001674">
        <w:rPr>
          <w:rFonts w:hint="eastAsia"/>
          <w:b/>
          <w:sz w:val="28"/>
          <w:szCs w:val="28"/>
        </w:rPr>
        <w:t>唐任伍</w:t>
      </w:r>
      <w:proofErr w:type="gramEnd"/>
      <w:r w:rsidRPr="00001674">
        <w:rPr>
          <w:rFonts w:hint="eastAsia"/>
          <w:b/>
          <w:sz w:val="28"/>
          <w:szCs w:val="28"/>
        </w:rPr>
        <w:t>：“十三五”民生发展的“一二三四五六”</w:t>
      </w:r>
      <w:r w:rsidRPr="00001674">
        <w:rPr>
          <w:rFonts w:hint="eastAsia"/>
          <w:b/>
          <w:sz w:val="28"/>
          <w:szCs w:val="28"/>
        </w:rPr>
        <w:t xml:space="preserve"> </w:t>
      </w:r>
      <w:r w:rsidRPr="00001674">
        <w:rPr>
          <w:rFonts w:hint="eastAsia"/>
          <w:b/>
          <w:sz w:val="28"/>
          <w:szCs w:val="28"/>
        </w:rPr>
        <w:t xml:space="preserve">　　全会指出，“十三五”时期是全面建成小康社会决胜阶段，实现“十三五”时期发展目标，破解发展难题，厚</w:t>
      </w:r>
      <w:proofErr w:type="gramStart"/>
      <w:r w:rsidRPr="00001674">
        <w:rPr>
          <w:rFonts w:hint="eastAsia"/>
          <w:b/>
          <w:sz w:val="28"/>
          <w:szCs w:val="28"/>
        </w:rPr>
        <w:t>植发展</w:t>
      </w:r>
      <w:proofErr w:type="gramEnd"/>
      <w:r w:rsidRPr="00001674">
        <w:rPr>
          <w:rFonts w:hint="eastAsia"/>
          <w:b/>
          <w:sz w:val="28"/>
          <w:szCs w:val="28"/>
        </w:rPr>
        <w:t>优势，必须牢固树立并切实贯彻创新、协调、绿色、开放、共享的发展理念。就此，北京师范大学政府管理研究院院长唐任伍说，党的十八大以来，以习近平同志为总书记的党中央在治国理</w:t>
      </w:r>
      <w:proofErr w:type="gramStart"/>
      <w:r w:rsidRPr="00001674">
        <w:rPr>
          <w:rFonts w:hint="eastAsia"/>
          <w:b/>
          <w:sz w:val="28"/>
          <w:szCs w:val="28"/>
        </w:rPr>
        <w:t>政实践</w:t>
      </w:r>
      <w:proofErr w:type="gramEnd"/>
      <w:r w:rsidRPr="00001674">
        <w:rPr>
          <w:rFonts w:hint="eastAsia"/>
          <w:b/>
          <w:sz w:val="28"/>
          <w:szCs w:val="28"/>
        </w:rPr>
        <w:t>中提出了一系列新思想、新论断，描绘出了“十三五”民生发展“一二三四五六”的基本路径图，体现出了未来五年中国民生发展全面性和系统性的基本特征。“十三五”民生发展要贯彻新理念，树立新境界，必须要有实现的新路径，才能使民生发展的目标得以完成。</w:t>
      </w:r>
      <w:r w:rsidRPr="00001674">
        <w:rPr>
          <w:rFonts w:hint="eastAsia"/>
          <w:b/>
          <w:sz w:val="28"/>
          <w:szCs w:val="28"/>
        </w:rPr>
        <w:t xml:space="preserve">  </w:t>
      </w:r>
      <w:r w:rsidRPr="00001674">
        <w:rPr>
          <w:rFonts w:hint="eastAsia"/>
          <w:b/>
          <w:sz w:val="28"/>
          <w:szCs w:val="28"/>
        </w:rPr>
        <w:t>一面旗帜：中国特色社会主义伟大旗帜。中国的民生发展是中国特色的民生发展，而不是其他国家、其他模式的民生发展。因此，我们在发展民生时，必须高举中国特色这面旗帜，沿着中国特色的道路，发展出一套惠及广大人民群众的实实在在的民生。</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两个百年：这是党的十八大提出的奋斗目标，是邓小平现代化建设“三步走”战略的实施步骤，更是中国民生发展蓝图绘制。处于承前启后关键阶段的“十三五”民生发展，必然要紧紧围绕这个奋斗目标，一步一个脚印，真抓实干，一张蓝图干到底，完成两个百年的民生发展</w:t>
      </w:r>
      <w:r w:rsidRPr="00001674">
        <w:rPr>
          <w:rFonts w:hint="eastAsia"/>
          <w:b/>
          <w:sz w:val="28"/>
          <w:szCs w:val="28"/>
        </w:rPr>
        <w:lastRenderedPageBreak/>
        <w:t>目标。</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三期叠加：中国经济进入增长速度进入换挡期、结构调整面临阵痛期、前期刺激政策进入消化期的“三期叠加”的“新常态”时期，要摆脱增长速度偏高、经济偏热、经济增长不可持续，带来环境污染加剧、社会矛盾增加、国际压力变大的严峻挑战的“旧常态”，民生发展必然要有新举措、新机制、新办法，这就需要挖掘模式发展潜力，培育民生发展动力，厚植民生发展优势，拓展民生发展空间，推动模式发展迈上新台阶。</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四个全面：“十三五”规划是党中央提出“四个全面”战略布局后的第一个五年规划，对民生发展提出了新的要求：发展目标——全面建成小康社会，发展动力——全面深化改革，发展保障——全面依法治国、依法治理民生，发展的领导力量——全面从严治党。在“四个全面”战略布局引领下制定的五年规划，一定会凸显民生发展的全面性和系统性。</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五位一体：民生发展是经济建设、政治建设、文化建设、社会建设、生态文明建设“五位一体”的集中体现，也是中国民生发展的总布局。体现这样一个总布局的“十三五”规划，将为中国的民生发展带来一个崭新的局面。</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六个坚持：民生发展是一个发展的系统工程，必须要有强有力的措施作保障。十八届五中全会提出了六个坚持：坚持人民主体地位，坚持科学发展，坚持深化改革，坚持依法治国，坚持统筹国内国际两个大局，坚持党的领导。具体到民生发展上来说，就是要坚持创新发展，</w:t>
      </w:r>
      <w:r w:rsidRPr="00001674">
        <w:rPr>
          <w:rFonts w:hint="eastAsia"/>
          <w:b/>
          <w:sz w:val="28"/>
          <w:szCs w:val="28"/>
        </w:rPr>
        <w:lastRenderedPageBreak/>
        <w:t>坚持协调发展，坚持绿色发展，坚持节约资源和保护环境的基本国策，坚持可持续发展，坚持共享发展，坚持共享发展，坚持发展为了人民、发展依靠人民、发展成果由人民共享，</w:t>
      </w:r>
      <w:proofErr w:type="gramStart"/>
      <w:r w:rsidRPr="00001674">
        <w:rPr>
          <w:rFonts w:hint="eastAsia"/>
          <w:b/>
          <w:sz w:val="28"/>
          <w:szCs w:val="28"/>
        </w:rPr>
        <w:t>作出</w:t>
      </w:r>
      <w:proofErr w:type="gramEnd"/>
      <w:r w:rsidRPr="00001674">
        <w:rPr>
          <w:rFonts w:hint="eastAsia"/>
          <w:b/>
          <w:sz w:val="28"/>
          <w:szCs w:val="28"/>
        </w:rPr>
        <w:t>更有效的制度安排，使全体人民在共建共享发展中有更多获得感，增强发展动力，增进人民团结，朝着共同富裕方向稳步前进。按照人人参与、人人尽力、人人享有的要求，坚守底线、突出重点、完善制度、引导预期，注重机会公平，保障基本民生，实现全体人民共同迈入全面小康社会。增加公共服务供给，从解决人民最关心最直接最现实的利益问题入手，提高公共服务共建能力和共享水平。</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专家：“全面放开二孩”政策顺应民意</w:t>
      </w:r>
      <w:r w:rsidRPr="00001674">
        <w:rPr>
          <w:rFonts w:hint="eastAsia"/>
          <w:b/>
          <w:sz w:val="28"/>
          <w:szCs w:val="28"/>
        </w:rPr>
        <w:t xml:space="preserve"> </w:t>
      </w:r>
      <w:r w:rsidRPr="00001674">
        <w:rPr>
          <w:rFonts w:hint="eastAsia"/>
          <w:b/>
          <w:sz w:val="28"/>
          <w:szCs w:val="28"/>
        </w:rPr>
        <w:t xml:space="preserve">　　会议公报指出，坚持计划生育的基本国策，完善人口发展战略，全面实施一对夫妇可生育两个孩子政策，积极开展应对人口老龄化行动。学者认为，这是继</w:t>
      </w:r>
      <w:r w:rsidRPr="00001674">
        <w:rPr>
          <w:rFonts w:hint="eastAsia"/>
          <w:b/>
          <w:sz w:val="28"/>
          <w:szCs w:val="28"/>
        </w:rPr>
        <w:t>2013</w:t>
      </w:r>
      <w:r w:rsidRPr="00001674">
        <w:rPr>
          <w:rFonts w:hint="eastAsia"/>
          <w:b/>
          <w:sz w:val="28"/>
          <w:szCs w:val="28"/>
        </w:rPr>
        <w:t>年，十八届三中全会决定启动实施“单独二孩”政策之后的又一次人口政策调整，“全面放开二孩”政策顺应民意。</w:t>
      </w:r>
      <w:r w:rsidRPr="00001674">
        <w:rPr>
          <w:rFonts w:hint="eastAsia"/>
          <w:b/>
          <w:sz w:val="28"/>
          <w:szCs w:val="28"/>
        </w:rPr>
        <w:t xml:space="preserve">  </w:t>
      </w:r>
    </w:p>
    <w:p w:rsidR="00AA77FC" w:rsidRPr="00001674" w:rsidRDefault="00AA77FC" w:rsidP="00AA77FC">
      <w:pPr>
        <w:rPr>
          <w:b/>
          <w:sz w:val="28"/>
          <w:szCs w:val="28"/>
        </w:rPr>
      </w:pPr>
      <w:r w:rsidRPr="00001674">
        <w:rPr>
          <w:rFonts w:hint="eastAsia"/>
          <w:b/>
          <w:sz w:val="28"/>
          <w:szCs w:val="28"/>
        </w:rPr>
        <w:t>国家信息中心预测部首席经济师王远鸿指出，“全面放开二孩”符合人口学、经济学规律。中国改革开放以来最大的红利是人口红利，就是劳动年龄人口占总人口的比例比较高，年轻人为未来国家发展作贡献和未来的积蓄打下基础。随着时间推移，社会人口结构发生变化，使得老龄化变成突出问题。包括男女比例的失调，跟过去过分的强调人口计划也有关系。从经济发展的角度来讲，“全面放开二孩”会为未来提供更多的适龄劳动人口，使中国经济从人力资源的角度不枯竭。</w:t>
      </w:r>
      <w:r w:rsidRPr="00001674">
        <w:rPr>
          <w:rFonts w:hint="eastAsia"/>
          <w:b/>
          <w:sz w:val="28"/>
          <w:szCs w:val="28"/>
        </w:rPr>
        <w:lastRenderedPageBreak/>
        <w:t>“全面放开二孩”的决策，应该说顺应了民意。</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国家行政学院教授汪玉凯指出，政策放开以后不一定都想生。现在丁克家庭很多，北京、上海等大城市生育意愿有所下降。第二就是刘易斯拐点出现以后，劳动力成本大大上升。再就是</w:t>
      </w:r>
      <w:proofErr w:type="gramStart"/>
      <w:r w:rsidRPr="00001674">
        <w:rPr>
          <w:rFonts w:hint="eastAsia"/>
          <w:b/>
          <w:sz w:val="28"/>
          <w:szCs w:val="28"/>
        </w:rPr>
        <w:t>失独家庭</w:t>
      </w:r>
      <w:proofErr w:type="gramEnd"/>
      <w:r w:rsidRPr="00001674">
        <w:rPr>
          <w:rFonts w:hint="eastAsia"/>
          <w:b/>
          <w:sz w:val="28"/>
          <w:szCs w:val="28"/>
        </w:rPr>
        <w:t>出现了老人</w:t>
      </w:r>
      <w:proofErr w:type="gramStart"/>
      <w:r w:rsidRPr="00001674">
        <w:rPr>
          <w:rFonts w:hint="eastAsia"/>
          <w:b/>
          <w:sz w:val="28"/>
          <w:szCs w:val="28"/>
        </w:rPr>
        <w:t>养老难</w:t>
      </w:r>
      <w:proofErr w:type="gramEnd"/>
      <w:r w:rsidRPr="00001674">
        <w:rPr>
          <w:rFonts w:hint="eastAsia"/>
          <w:b/>
          <w:sz w:val="28"/>
          <w:szCs w:val="28"/>
        </w:rPr>
        <w:t>的问题。所以多种因素衡量以后，这个时候推出新政策，是非常及时的。</w:t>
      </w:r>
      <w:r w:rsidRPr="00001674">
        <w:rPr>
          <w:b/>
          <w:sz w:val="28"/>
          <w:szCs w:val="28"/>
        </w:rPr>
        <w:t xml:space="preserve"> </w:t>
      </w:r>
    </w:p>
    <w:p w:rsidR="00AA77FC" w:rsidRDefault="00AA77FC" w:rsidP="00AA77FC">
      <w:pPr>
        <w:rPr>
          <w:b/>
          <w:sz w:val="28"/>
          <w:szCs w:val="28"/>
        </w:rPr>
      </w:pPr>
      <w:r w:rsidRPr="00001674">
        <w:rPr>
          <w:rFonts w:hint="eastAsia"/>
          <w:b/>
          <w:sz w:val="28"/>
          <w:szCs w:val="28"/>
        </w:rPr>
        <w:t>中国社科院学部委员汪同三指出，八十年代开始提出独生子女政策已经过了</w:t>
      </w:r>
      <w:r w:rsidRPr="00001674">
        <w:rPr>
          <w:rFonts w:hint="eastAsia"/>
          <w:b/>
          <w:sz w:val="28"/>
          <w:szCs w:val="28"/>
        </w:rPr>
        <w:t>30</w:t>
      </w:r>
      <w:r w:rsidRPr="00001674">
        <w:rPr>
          <w:rFonts w:hint="eastAsia"/>
          <w:b/>
          <w:sz w:val="28"/>
          <w:szCs w:val="28"/>
        </w:rPr>
        <w:t>多年，这样一种计划生育的政策是有它的必要性和效果的。现在人口结构发生了变化，所以应该对这个政策进行必要的调整。据学者研究，平均每个家庭要有</w:t>
      </w:r>
      <w:r w:rsidRPr="00001674">
        <w:rPr>
          <w:rFonts w:hint="eastAsia"/>
          <w:b/>
          <w:sz w:val="28"/>
          <w:szCs w:val="28"/>
        </w:rPr>
        <w:t>2.1</w:t>
      </w:r>
      <w:r w:rsidRPr="00001674">
        <w:rPr>
          <w:rFonts w:hint="eastAsia"/>
          <w:b/>
          <w:sz w:val="28"/>
          <w:szCs w:val="28"/>
        </w:rPr>
        <w:t>个孩子，才能够维持整个社会人口的平衡。所以，可以生两孩的政策也是阶段性的，一定阶段之后还要再调整。因为不是所有的家庭都能达到两个孩子，不是所有的人都会组成家庭。</w:t>
      </w:r>
    </w:p>
    <w:p w:rsidR="00001674" w:rsidRPr="00001674" w:rsidRDefault="00001674" w:rsidP="00AA77FC">
      <w:pPr>
        <w:rPr>
          <w:b/>
          <w:sz w:val="28"/>
          <w:szCs w:val="28"/>
        </w:rPr>
      </w:pPr>
    </w:p>
    <w:p w:rsidR="00AA77FC" w:rsidRPr="00001674" w:rsidRDefault="00AA77FC" w:rsidP="00AA77FC">
      <w:pPr>
        <w:rPr>
          <w:b/>
          <w:sz w:val="28"/>
          <w:szCs w:val="28"/>
        </w:rPr>
      </w:pPr>
      <w:r w:rsidRPr="00001674">
        <w:rPr>
          <w:rFonts w:hint="eastAsia"/>
          <w:b/>
          <w:sz w:val="28"/>
          <w:szCs w:val="28"/>
        </w:rPr>
        <w:t xml:space="preserve"> </w:t>
      </w:r>
      <w:r w:rsidRPr="00001674">
        <w:rPr>
          <w:rFonts w:hint="eastAsia"/>
          <w:b/>
          <w:sz w:val="28"/>
          <w:szCs w:val="28"/>
        </w:rPr>
        <w:t>专家：实施网络强国战略恰逢其时</w:t>
      </w:r>
      <w:r w:rsidRPr="00001674">
        <w:rPr>
          <w:rFonts w:hint="eastAsia"/>
          <w:b/>
          <w:sz w:val="28"/>
          <w:szCs w:val="28"/>
        </w:rPr>
        <w:t xml:space="preserve"> </w:t>
      </w:r>
      <w:r w:rsidRPr="00001674">
        <w:rPr>
          <w:rFonts w:hint="eastAsia"/>
          <w:b/>
          <w:sz w:val="28"/>
          <w:szCs w:val="28"/>
        </w:rPr>
        <w:t xml:space="preserve">　　会议提出，实施网络强国战略，实施“互联网</w:t>
      </w:r>
      <w:r w:rsidRPr="00001674">
        <w:rPr>
          <w:rFonts w:hint="eastAsia"/>
          <w:b/>
          <w:sz w:val="28"/>
          <w:szCs w:val="28"/>
        </w:rPr>
        <w:t>+</w:t>
      </w:r>
      <w:r w:rsidRPr="00001674">
        <w:rPr>
          <w:rFonts w:hint="eastAsia"/>
          <w:b/>
          <w:sz w:val="28"/>
          <w:szCs w:val="28"/>
        </w:rPr>
        <w:t>”行动计划，发展分享经济，实施国家大数据战略。国家信息中心经济预测部首席经济师王远鸿、国家行政学院教授汪玉凯为网友解读了相关内容。</w:t>
      </w:r>
      <w:r w:rsidRPr="00001674">
        <w:rPr>
          <w:rFonts w:hint="eastAsia"/>
          <w:b/>
          <w:sz w:val="28"/>
          <w:szCs w:val="28"/>
        </w:rPr>
        <w:t xml:space="preserve">  </w:t>
      </w:r>
      <w:r w:rsidRPr="00001674">
        <w:rPr>
          <w:rFonts w:hint="eastAsia"/>
          <w:b/>
          <w:sz w:val="28"/>
          <w:szCs w:val="28"/>
        </w:rPr>
        <w:t>王远鸿指出，互联网是中国在全球经济当中为数不多跟西方发达国家距离比较近的领域，或者说我们发展的比较好的领域。以互联网为平台打造现代的信息经济，具有非常重要和全面的意义。发展互联网经济是我们当前国家一个产业结构迈向中高端的选择。通过扩大信息服务的内容，也给老百姓提供更好的</w:t>
      </w:r>
      <w:r w:rsidRPr="00001674">
        <w:rPr>
          <w:rFonts w:hint="eastAsia"/>
          <w:b/>
          <w:sz w:val="28"/>
          <w:szCs w:val="28"/>
        </w:rPr>
        <w:lastRenderedPageBreak/>
        <w:t>增值服务。互联网发展为中国未来扩大投资消费，提升老百姓的生活便利，提供政府的治理能力，都具有非常大的意义，我觉得这个互联网强国恰逢其时。</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汪玉凯指出，五中全会提出的两个目标引人注目，一个是网络强国，一个是互联网</w:t>
      </w:r>
      <w:r w:rsidRPr="00001674">
        <w:rPr>
          <w:rFonts w:hint="eastAsia"/>
          <w:b/>
          <w:sz w:val="28"/>
          <w:szCs w:val="28"/>
        </w:rPr>
        <w:t>+</w:t>
      </w:r>
      <w:r w:rsidRPr="00001674">
        <w:rPr>
          <w:rFonts w:hint="eastAsia"/>
          <w:b/>
          <w:sz w:val="28"/>
          <w:szCs w:val="28"/>
        </w:rPr>
        <w:t>。中国毫无疑问是网络大国，互联网规模、网络规模全球第一，宽带规模全球第二，手机用户</w:t>
      </w:r>
      <w:r w:rsidRPr="00001674">
        <w:rPr>
          <w:rFonts w:hint="eastAsia"/>
          <w:b/>
          <w:sz w:val="28"/>
          <w:szCs w:val="28"/>
        </w:rPr>
        <w:t>12</w:t>
      </w:r>
      <w:r w:rsidRPr="00001674">
        <w:rPr>
          <w:rFonts w:hint="eastAsia"/>
          <w:b/>
          <w:sz w:val="28"/>
          <w:szCs w:val="28"/>
        </w:rPr>
        <w:t>亿。我国博客、微博、</w:t>
      </w:r>
      <w:proofErr w:type="gramStart"/>
      <w:r w:rsidRPr="00001674">
        <w:rPr>
          <w:rFonts w:hint="eastAsia"/>
          <w:b/>
          <w:sz w:val="28"/>
          <w:szCs w:val="28"/>
        </w:rPr>
        <w:t>微信的</w:t>
      </w:r>
      <w:proofErr w:type="gramEnd"/>
      <w:r w:rsidRPr="00001674">
        <w:rPr>
          <w:rFonts w:hint="eastAsia"/>
          <w:b/>
          <w:sz w:val="28"/>
          <w:szCs w:val="28"/>
        </w:rPr>
        <w:t>用户，加起来超过</w:t>
      </w:r>
      <w:r w:rsidRPr="00001674">
        <w:rPr>
          <w:rFonts w:hint="eastAsia"/>
          <w:b/>
          <w:sz w:val="28"/>
          <w:szCs w:val="28"/>
        </w:rPr>
        <w:t>10</w:t>
      </w:r>
      <w:r w:rsidRPr="00001674">
        <w:rPr>
          <w:rFonts w:hint="eastAsia"/>
          <w:b/>
          <w:sz w:val="28"/>
          <w:szCs w:val="28"/>
        </w:rPr>
        <w:t>亿。现在网络基础设施叫有云网端、云计算、互联网，已经变成一个国家最重要的基础设施。过去我们对于基础设施的概念，限于公路、铁路等，现在把网络、云计算、大数据和</w:t>
      </w:r>
      <w:proofErr w:type="gramStart"/>
      <w:r w:rsidRPr="00001674">
        <w:rPr>
          <w:rFonts w:hint="eastAsia"/>
          <w:b/>
          <w:sz w:val="28"/>
          <w:szCs w:val="28"/>
        </w:rPr>
        <w:t>端基本</w:t>
      </w:r>
      <w:proofErr w:type="gramEnd"/>
      <w:r w:rsidRPr="00001674">
        <w:rPr>
          <w:rFonts w:hint="eastAsia"/>
          <w:b/>
          <w:sz w:val="28"/>
          <w:szCs w:val="28"/>
        </w:rPr>
        <w:t>成为国家最重要的基础设施的象征。</w:t>
      </w:r>
      <w:r w:rsidRPr="00001674">
        <w:rPr>
          <w:b/>
          <w:sz w:val="28"/>
          <w:szCs w:val="28"/>
        </w:rPr>
        <w:t xml:space="preserve"> </w:t>
      </w:r>
    </w:p>
    <w:p w:rsidR="00AA77FC" w:rsidRDefault="00AA77FC" w:rsidP="00AA77FC">
      <w:pPr>
        <w:rPr>
          <w:b/>
          <w:sz w:val="28"/>
          <w:szCs w:val="28"/>
        </w:rPr>
      </w:pPr>
      <w:r w:rsidRPr="00001674">
        <w:rPr>
          <w:rFonts w:hint="eastAsia"/>
          <w:b/>
          <w:sz w:val="28"/>
          <w:szCs w:val="28"/>
        </w:rPr>
        <w:t>汪玉凯还谈到，互联网</w:t>
      </w:r>
      <w:r w:rsidRPr="00001674">
        <w:rPr>
          <w:rFonts w:hint="eastAsia"/>
          <w:b/>
          <w:sz w:val="28"/>
          <w:szCs w:val="28"/>
        </w:rPr>
        <w:t>+</w:t>
      </w:r>
      <w:r w:rsidRPr="00001674">
        <w:rPr>
          <w:rFonts w:hint="eastAsia"/>
          <w:b/>
          <w:sz w:val="28"/>
          <w:szCs w:val="28"/>
        </w:rPr>
        <w:t>的本质是互联网</w:t>
      </w:r>
      <w:r w:rsidRPr="00001674">
        <w:rPr>
          <w:rFonts w:hint="eastAsia"/>
          <w:b/>
          <w:sz w:val="28"/>
          <w:szCs w:val="28"/>
        </w:rPr>
        <w:t>2.0+</w:t>
      </w:r>
      <w:r w:rsidRPr="00001674">
        <w:rPr>
          <w:rFonts w:hint="eastAsia"/>
          <w:b/>
          <w:sz w:val="28"/>
          <w:szCs w:val="28"/>
        </w:rPr>
        <w:t>创新</w:t>
      </w:r>
      <w:r w:rsidRPr="00001674">
        <w:rPr>
          <w:rFonts w:hint="eastAsia"/>
          <w:b/>
          <w:sz w:val="28"/>
          <w:szCs w:val="28"/>
        </w:rPr>
        <w:t>2.0</w:t>
      </w:r>
      <w:r w:rsidRPr="00001674">
        <w:rPr>
          <w:rFonts w:hint="eastAsia"/>
          <w:b/>
          <w:sz w:val="28"/>
          <w:szCs w:val="28"/>
        </w:rPr>
        <w:t>。传统互联网</w:t>
      </w:r>
      <w:r w:rsidRPr="00001674">
        <w:rPr>
          <w:rFonts w:hint="eastAsia"/>
          <w:b/>
          <w:sz w:val="28"/>
          <w:szCs w:val="28"/>
        </w:rPr>
        <w:t>1.0</w:t>
      </w:r>
      <w:r w:rsidRPr="00001674">
        <w:rPr>
          <w:rFonts w:hint="eastAsia"/>
          <w:b/>
          <w:sz w:val="28"/>
          <w:szCs w:val="28"/>
        </w:rPr>
        <w:t>变成现在的</w:t>
      </w:r>
      <w:r w:rsidRPr="00001674">
        <w:rPr>
          <w:rFonts w:hint="eastAsia"/>
          <w:b/>
          <w:sz w:val="28"/>
          <w:szCs w:val="28"/>
        </w:rPr>
        <w:t>2.0</w:t>
      </w:r>
      <w:r w:rsidRPr="00001674">
        <w:rPr>
          <w:rFonts w:hint="eastAsia"/>
          <w:b/>
          <w:sz w:val="28"/>
          <w:szCs w:val="28"/>
        </w:rPr>
        <w:t>，发展空间更大了，互联网</w:t>
      </w:r>
      <w:r w:rsidRPr="00001674">
        <w:rPr>
          <w:rFonts w:hint="eastAsia"/>
          <w:b/>
          <w:sz w:val="28"/>
          <w:szCs w:val="28"/>
        </w:rPr>
        <w:t>+</w:t>
      </w:r>
      <w:r w:rsidRPr="00001674">
        <w:rPr>
          <w:rFonts w:hint="eastAsia"/>
          <w:b/>
          <w:sz w:val="28"/>
          <w:szCs w:val="28"/>
        </w:rPr>
        <w:t>和任何行业融合以后能创造出很多的新业态、新的经济增长模式。我们现在提出创新驱动战略，在很大程度上是借助互联网这个新的载体。再加上我们思维创新，给我们社会提供前所未有的活力，释放巨大的能量。所以这个意义上来讲，为无处不在的网络，无处不在的计算，无处不在的软件，无处不在的数据，无处不在的互联网</w:t>
      </w:r>
      <w:r w:rsidRPr="00001674">
        <w:rPr>
          <w:rFonts w:hint="eastAsia"/>
          <w:b/>
          <w:sz w:val="28"/>
          <w:szCs w:val="28"/>
        </w:rPr>
        <w:t>+</w:t>
      </w:r>
      <w:r w:rsidRPr="00001674">
        <w:rPr>
          <w:rFonts w:hint="eastAsia"/>
          <w:b/>
          <w:sz w:val="28"/>
          <w:szCs w:val="28"/>
        </w:rPr>
        <w:t>。我们提出互联网</w:t>
      </w:r>
      <w:r w:rsidRPr="00001674">
        <w:rPr>
          <w:rFonts w:hint="eastAsia"/>
          <w:b/>
          <w:sz w:val="28"/>
          <w:szCs w:val="28"/>
        </w:rPr>
        <w:t>+</w:t>
      </w:r>
      <w:r w:rsidRPr="00001674">
        <w:rPr>
          <w:rFonts w:hint="eastAsia"/>
          <w:b/>
          <w:sz w:val="28"/>
          <w:szCs w:val="28"/>
        </w:rPr>
        <w:t>这样的行动计划，再加上建设网络强国这样的大目标，这对未来，包括经济社会发展会产生深刻的影响。</w:t>
      </w:r>
    </w:p>
    <w:p w:rsidR="00001674" w:rsidRPr="00001674" w:rsidRDefault="00001674" w:rsidP="00AA77FC">
      <w:pPr>
        <w:rPr>
          <w:b/>
          <w:sz w:val="28"/>
          <w:szCs w:val="28"/>
        </w:rPr>
      </w:pP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b/>
          <w:sz w:val="28"/>
          <w:szCs w:val="28"/>
        </w:rPr>
        <w:t xml:space="preserve"> </w:t>
      </w:r>
    </w:p>
    <w:p w:rsidR="00AA77FC" w:rsidRPr="00001674" w:rsidRDefault="00AA77FC" w:rsidP="00001674">
      <w:pPr>
        <w:rPr>
          <w:b/>
          <w:sz w:val="28"/>
          <w:szCs w:val="28"/>
        </w:rPr>
      </w:pPr>
      <w:r w:rsidRPr="00001674">
        <w:rPr>
          <w:rFonts w:hint="eastAsia"/>
          <w:b/>
          <w:sz w:val="28"/>
          <w:szCs w:val="28"/>
        </w:rPr>
        <w:lastRenderedPageBreak/>
        <w:t>附：</w:t>
      </w:r>
      <w:r w:rsidRPr="00001674">
        <w:rPr>
          <w:b/>
          <w:sz w:val="28"/>
          <w:szCs w:val="28"/>
        </w:rPr>
        <w:t xml:space="preserve"> </w:t>
      </w:r>
    </w:p>
    <w:p w:rsidR="00AA77FC" w:rsidRPr="00001674" w:rsidRDefault="00AA77FC" w:rsidP="00001674">
      <w:pPr>
        <w:jc w:val="center"/>
        <w:rPr>
          <w:b/>
          <w:sz w:val="28"/>
          <w:szCs w:val="28"/>
        </w:rPr>
      </w:pPr>
      <w:r w:rsidRPr="00001674">
        <w:rPr>
          <w:rFonts w:hint="eastAsia"/>
          <w:b/>
          <w:sz w:val="28"/>
          <w:szCs w:val="28"/>
        </w:rPr>
        <w:t>中国共产党第十八届中央委员会第五次全体会议公报</w:t>
      </w:r>
    </w:p>
    <w:p w:rsidR="00AA77FC" w:rsidRPr="00001674" w:rsidRDefault="00AA77FC" w:rsidP="00001674">
      <w:pPr>
        <w:jc w:val="center"/>
        <w:rPr>
          <w:b/>
          <w:sz w:val="28"/>
          <w:szCs w:val="28"/>
        </w:rPr>
      </w:pPr>
      <w:r w:rsidRPr="00001674">
        <w:rPr>
          <w:rFonts w:hint="eastAsia"/>
          <w:b/>
          <w:sz w:val="28"/>
          <w:szCs w:val="28"/>
        </w:rPr>
        <w:t>（</w:t>
      </w:r>
      <w:r w:rsidRPr="00001674">
        <w:rPr>
          <w:rFonts w:hint="eastAsia"/>
          <w:b/>
          <w:sz w:val="28"/>
          <w:szCs w:val="28"/>
        </w:rPr>
        <w:t>2015</w:t>
      </w:r>
      <w:r w:rsidRPr="00001674">
        <w:rPr>
          <w:rFonts w:hint="eastAsia"/>
          <w:b/>
          <w:sz w:val="28"/>
          <w:szCs w:val="28"/>
        </w:rPr>
        <w:t>年</w:t>
      </w:r>
      <w:r w:rsidRPr="00001674">
        <w:rPr>
          <w:rFonts w:hint="eastAsia"/>
          <w:b/>
          <w:sz w:val="28"/>
          <w:szCs w:val="28"/>
        </w:rPr>
        <w:t>10</w:t>
      </w:r>
      <w:r w:rsidRPr="00001674">
        <w:rPr>
          <w:rFonts w:hint="eastAsia"/>
          <w:b/>
          <w:sz w:val="28"/>
          <w:szCs w:val="28"/>
        </w:rPr>
        <w:t>月</w:t>
      </w:r>
      <w:r w:rsidRPr="00001674">
        <w:rPr>
          <w:rFonts w:hint="eastAsia"/>
          <w:b/>
          <w:sz w:val="28"/>
          <w:szCs w:val="28"/>
        </w:rPr>
        <w:t>29</w:t>
      </w:r>
      <w:r w:rsidRPr="00001674">
        <w:rPr>
          <w:rFonts w:hint="eastAsia"/>
          <w:b/>
          <w:sz w:val="28"/>
          <w:szCs w:val="28"/>
        </w:rPr>
        <w:t>日中国共产党第十八届中央委员会第五次全体会议通过）</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中国共产党第十八届中央委员会第五次全体会议，于</w:t>
      </w:r>
      <w:r w:rsidRPr="00001674">
        <w:rPr>
          <w:rFonts w:hint="eastAsia"/>
          <w:b/>
          <w:sz w:val="28"/>
          <w:szCs w:val="28"/>
        </w:rPr>
        <w:t>2015</w:t>
      </w:r>
      <w:r w:rsidRPr="00001674">
        <w:rPr>
          <w:rFonts w:hint="eastAsia"/>
          <w:b/>
          <w:sz w:val="28"/>
          <w:szCs w:val="28"/>
        </w:rPr>
        <w:t>年</w:t>
      </w:r>
      <w:r w:rsidRPr="00001674">
        <w:rPr>
          <w:rFonts w:hint="eastAsia"/>
          <w:b/>
          <w:sz w:val="28"/>
          <w:szCs w:val="28"/>
        </w:rPr>
        <w:t>10</w:t>
      </w:r>
      <w:r w:rsidRPr="00001674">
        <w:rPr>
          <w:rFonts w:hint="eastAsia"/>
          <w:b/>
          <w:sz w:val="28"/>
          <w:szCs w:val="28"/>
        </w:rPr>
        <w:t>月</w:t>
      </w:r>
      <w:r w:rsidRPr="00001674">
        <w:rPr>
          <w:rFonts w:hint="eastAsia"/>
          <w:b/>
          <w:sz w:val="28"/>
          <w:szCs w:val="28"/>
        </w:rPr>
        <w:t>26</w:t>
      </w:r>
      <w:r w:rsidRPr="00001674">
        <w:rPr>
          <w:rFonts w:hint="eastAsia"/>
          <w:b/>
          <w:sz w:val="28"/>
          <w:szCs w:val="28"/>
        </w:rPr>
        <w:t>日至</w:t>
      </w:r>
      <w:r w:rsidRPr="00001674">
        <w:rPr>
          <w:rFonts w:hint="eastAsia"/>
          <w:b/>
          <w:sz w:val="28"/>
          <w:szCs w:val="28"/>
        </w:rPr>
        <w:t>29</w:t>
      </w:r>
      <w:r w:rsidRPr="00001674">
        <w:rPr>
          <w:rFonts w:hint="eastAsia"/>
          <w:b/>
          <w:sz w:val="28"/>
          <w:szCs w:val="28"/>
        </w:rPr>
        <w:t>日在北京举行。</w:t>
      </w:r>
    </w:p>
    <w:p w:rsidR="00AA77FC" w:rsidRPr="00001674" w:rsidRDefault="00AA77FC" w:rsidP="00AA77FC">
      <w:pPr>
        <w:rPr>
          <w:b/>
          <w:sz w:val="28"/>
          <w:szCs w:val="28"/>
        </w:rPr>
      </w:pPr>
      <w:r w:rsidRPr="00001674">
        <w:rPr>
          <w:rFonts w:hint="eastAsia"/>
          <w:b/>
          <w:sz w:val="28"/>
          <w:szCs w:val="28"/>
        </w:rPr>
        <w:t>出席这次全会的有，中央委员</w:t>
      </w:r>
      <w:r w:rsidRPr="00001674">
        <w:rPr>
          <w:rFonts w:hint="eastAsia"/>
          <w:b/>
          <w:sz w:val="28"/>
          <w:szCs w:val="28"/>
        </w:rPr>
        <w:t>199</w:t>
      </w:r>
      <w:r w:rsidRPr="00001674">
        <w:rPr>
          <w:rFonts w:hint="eastAsia"/>
          <w:b/>
          <w:sz w:val="28"/>
          <w:szCs w:val="28"/>
        </w:rPr>
        <w:t>人，候补中央委员</w:t>
      </w:r>
      <w:r w:rsidRPr="00001674">
        <w:rPr>
          <w:rFonts w:hint="eastAsia"/>
          <w:b/>
          <w:sz w:val="28"/>
          <w:szCs w:val="28"/>
        </w:rPr>
        <w:t>156</w:t>
      </w:r>
      <w:r w:rsidRPr="00001674">
        <w:rPr>
          <w:rFonts w:hint="eastAsia"/>
          <w:b/>
          <w:sz w:val="28"/>
          <w:szCs w:val="28"/>
        </w:rPr>
        <w:t>人。中央纪律检查委员会常务委员会委员和有关方面负责同志列席了会议。党的十八大代表中部分基层同志和专家学者也列席了会议。</w:t>
      </w:r>
    </w:p>
    <w:p w:rsidR="00AA77FC" w:rsidRPr="00001674" w:rsidRDefault="00AA77FC" w:rsidP="00AA77FC">
      <w:pPr>
        <w:rPr>
          <w:b/>
          <w:sz w:val="28"/>
          <w:szCs w:val="28"/>
        </w:rPr>
      </w:pPr>
      <w:r w:rsidRPr="00001674">
        <w:rPr>
          <w:b/>
          <w:sz w:val="28"/>
          <w:szCs w:val="28"/>
        </w:rPr>
        <w:t xml:space="preserve"> </w:t>
      </w:r>
      <w:r w:rsidRPr="00001674">
        <w:rPr>
          <w:rFonts w:hint="eastAsia"/>
          <w:b/>
          <w:sz w:val="28"/>
          <w:szCs w:val="28"/>
        </w:rPr>
        <w:t>全会由中央政治局主持。中央委员会总书记习近平作了重要讲话。</w:t>
      </w:r>
    </w:p>
    <w:p w:rsidR="00AA77FC" w:rsidRPr="00001674" w:rsidRDefault="00AA77FC" w:rsidP="00AA77FC">
      <w:pPr>
        <w:rPr>
          <w:b/>
          <w:sz w:val="28"/>
          <w:szCs w:val="28"/>
        </w:rPr>
      </w:pPr>
      <w:r w:rsidRPr="00001674">
        <w:rPr>
          <w:b/>
          <w:sz w:val="28"/>
          <w:szCs w:val="28"/>
        </w:rPr>
        <w:t xml:space="preserve"> </w:t>
      </w:r>
      <w:r w:rsidRPr="00001674">
        <w:rPr>
          <w:rFonts w:hint="eastAsia"/>
          <w:b/>
          <w:sz w:val="28"/>
          <w:szCs w:val="28"/>
        </w:rPr>
        <w:t>全会听取和讨论了习近平受中央政治局委托作的工作报告，审议通过了《中共中央关于制定国民经济和社会发展第十三个五年规划的建议》。习近平就《建议（讨论稿）》向全会作了说明。</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充分肯定党的十八届四中全会以来中央政治局的工作。一致认为，面对国内外形势的深刻复杂变化特别是经济下行压力加大的挑战，中央政治局高举中国特色社会主义伟大旗帜，全面贯彻党的十八大和十八届三中、四中全会精神，以马克思列宁主义、毛泽东思想、邓小平理论、“三个代表”重要思想、科学发展观为指导，深入贯彻习近平总书记系列重要讲话精神，团结带领全党全军全国各族人民，坚持“四个全面”战略布局，坚持统筹国内国际两个大局，坚持稳中求进工作</w:t>
      </w:r>
      <w:r w:rsidRPr="00001674">
        <w:rPr>
          <w:rFonts w:hint="eastAsia"/>
          <w:b/>
          <w:sz w:val="28"/>
          <w:szCs w:val="28"/>
        </w:rPr>
        <w:lastRenderedPageBreak/>
        <w:t>总基调，积极引领经济发展新常态，着力推进改革开放，加强和创新宏观调控，有效化解各种风险和挑战，保持经济平稳较快发展和社会和谐稳定，开展“三严三实”专题教育，隆重纪念中国人民抗日战争暨世界反法西斯战争胜利</w:t>
      </w:r>
      <w:r w:rsidRPr="00001674">
        <w:rPr>
          <w:rFonts w:hint="eastAsia"/>
          <w:b/>
          <w:sz w:val="28"/>
          <w:szCs w:val="28"/>
        </w:rPr>
        <w:t>70</w:t>
      </w:r>
      <w:r w:rsidRPr="00001674">
        <w:rPr>
          <w:rFonts w:hint="eastAsia"/>
          <w:b/>
          <w:sz w:val="28"/>
          <w:szCs w:val="28"/>
        </w:rPr>
        <w:t>周年，党和国家各项事业取得了新的重大成就。</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认为，到二○二○年全面建成小康社会，是我们党确定的“两个一百年”奋斗目标的第一个百年奋斗目标。“十三五”时期是全面建成小康社会决胜阶段，“十三五”规划必须紧紧围绕实现这个奋斗目标来制定。</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高度评价“十二五”时期我国发展取得的重大成就，认为面对错综复杂的国际环境和艰巨繁重的国内改革发展稳定任务，我们党团结带领全国各族人民顽强拼搏、开拓创新，奋力开创了党和国家事业发展新局面，我国经济实力、科技实力、国防实力、国际影响力又上了一个大台阶。尤为重要的是，党的十八大以来，以习近平同志为总书记的党中央毫不动摇坚持和发展中国特色社会主义，勇于实践、善于创新，深化对共产党执政规律、社会主义建设规律、人类社会发展规律的认识，形成一系列治国</w:t>
      </w:r>
      <w:proofErr w:type="gramStart"/>
      <w:r w:rsidRPr="00001674">
        <w:rPr>
          <w:rFonts w:hint="eastAsia"/>
          <w:b/>
          <w:sz w:val="28"/>
          <w:szCs w:val="28"/>
        </w:rPr>
        <w:t>理政新理念</w:t>
      </w:r>
      <w:proofErr w:type="gramEnd"/>
      <w:r w:rsidRPr="00001674">
        <w:rPr>
          <w:rFonts w:hint="eastAsia"/>
          <w:b/>
          <w:sz w:val="28"/>
          <w:szCs w:val="28"/>
        </w:rPr>
        <w:t>新思想新战略，为在新的历史条件下深化改革开放、加快推进社会主义现代化提供了科学理论指导和行动指南。</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lastRenderedPageBreak/>
        <w:t>全会深入分析了“十三五”时期我国发展环境的基本特征，认为我国发展仍处于可以大有作为的重要战略机遇期，也面临诸多矛盾叠加、风险隐患增多的严峻挑战。我们要准确把握战略机遇期内涵的深刻变化，更加有效地应对各种风险和挑战，继续集中力量把自己的事情办好，不断开拓发展新境界。</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了“十三五”时期我国发展的指导思想：高举中国特色社会主义伟大旗帜，全面贯彻党的十八大和十八届三中、四中全会精神，以马克思列宁主义、毛泽东思想、邓小平理论、“三个代表”重要思想、科学发展观为指导，深入贯彻习近平总书记系列重要讲话精神，坚持全面建成小康社会、全面深化改革、全面依法治国、全面从严治党的战略布局，坚持发展是第一要务，以提高发展质量和效益为中心，加快形成引领经济发展新常态的体制机制和发展方式，保持战略定力，坚持稳中求进，统筹推进经济建设、政治建设、文化建设、社会建设、生态文明建设和党的建设，确保如期全面建成小康社会，为实现第二个百年奋斗目标、实现中华民族伟大复兴的中国梦奠定更加坚实的基础。</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强调，如期实现全面建成小康社会奋斗目标，推动经济社会持续健康发展，必须遵循以下原则：坚持人民主体地位，坚持科学发展，坚持深化改革，坚持依法治国，坚持统筹国内国际两个大局，坚持党的领导。</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lastRenderedPageBreak/>
        <w:t>全会提出了全面建成小康社会新的目标要求：经济保持中高速增长，在提高发展平衡性、包容性、可持续性的基础上，到二○二○年国内生产总值和城乡居民人均收入比二○一○年翻一番，产业迈向中高端水平，消费对经济增长贡献明显加大，户籍人口城镇化率加快提高。农业现代化取得明显进展，人民生活水平和质量普遍提高，我国现行标准下农村贫困人口实现脱贫，贫困县全部摘帽，解决区域性整体贫困。国民素质和社会文明程度显著提高。生态环境质量总体改善。各方面制度更加成熟更加定型，国家治理体系和治理能力现代化取得重大进展。</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全会强调，实现“十三五”时期发展目标，破解发展难题，厚</w:t>
      </w:r>
      <w:proofErr w:type="gramStart"/>
      <w:r w:rsidRPr="00001674">
        <w:rPr>
          <w:rFonts w:hint="eastAsia"/>
          <w:b/>
          <w:sz w:val="28"/>
          <w:szCs w:val="28"/>
        </w:rPr>
        <w:t>植发展</w:t>
      </w:r>
      <w:proofErr w:type="gramEnd"/>
      <w:r w:rsidRPr="00001674">
        <w:rPr>
          <w:rFonts w:hint="eastAsia"/>
          <w:b/>
          <w:sz w:val="28"/>
          <w:szCs w:val="28"/>
        </w:rPr>
        <w:t>优势，必须牢固树立并切实贯彻创新、协调、绿色、开放、共享的发展理念。这是关系我国发展全局的一场深刻变革。全党同志要充分认识这场变革的重大现实意义和深远历史意义。</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坚持创新发展，必须把创新摆在国家发展全局的核心位置，不断推进理论创新、制度创新、科技创新、文化创新等各方面创新，让创新贯穿党和国家一切工作，让创新在全社会蔚然成风。必须把发展基点放在创新上，形成促进创新的体制架构，塑造更多依靠创新驱动、更多发挥先发优势的引领型发展。培育发展新动力，优化劳动力、资本、土地、技术、管理等要素配置，激发创新创业活力，推动大众创业、万众创新，释放新需求，创造新供给，推动新技术、新产业、</w:t>
      </w:r>
      <w:r w:rsidRPr="00001674">
        <w:rPr>
          <w:rFonts w:hint="eastAsia"/>
          <w:b/>
          <w:sz w:val="28"/>
          <w:szCs w:val="28"/>
        </w:rPr>
        <w:lastRenderedPageBreak/>
        <w:t>新业态蓬勃发展。拓展发展新空间，形成沿海沿江沿线经济带为主的纵向横向经济轴带，培育壮大若干重点经济区，实施网络强国战略，实施“互联网</w:t>
      </w:r>
      <w:r w:rsidRPr="00001674">
        <w:rPr>
          <w:rFonts w:hint="eastAsia"/>
          <w:b/>
          <w:sz w:val="28"/>
          <w:szCs w:val="28"/>
        </w:rPr>
        <w:t>+</w:t>
      </w:r>
      <w:r w:rsidRPr="00001674">
        <w:rPr>
          <w:rFonts w:hint="eastAsia"/>
          <w:b/>
          <w:sz w:val="28"/>
          <w:szCs w:val="28"/>
        </w:rPr>
        <w:t>”行动计划，发展分享经济，实施国家大数据战略。深入实施创新驱动发展战略，发挥科技创新在全面创新中的引领作用，实施一批国家重大科技项目，在重大创新领域组建一批国家实验室，积极提出并牵头组织国际大科学计划和大科学工程。大力推进农业现代化，加快转变农业发展方式，走产出高效、产品安全、资源节约、环境友好的农业现代化道路。构建产业新体系，加快建设制造强国，实施《中国制造二○二五》，实施工业强基工程，培育一批战略性产业，开展加快发展现代服务业行动。构建发展新体制，加快形成有利于创新发展的市场环境、产权制度、投融资体制、分配制度、人才培养引进使用机制，深化行政管理体制改革，进一步转变政府职能，持续推进简政放权、放管结合、优化服务，提高政府效能，激发市场活力和社会创造力，完善各类国有资产管理体制，建立健全现代财政制度、税收制度，改革并完善适应现代金融市场发展的金融监管框架。创新和完善宏观调控方式，在区间调控基础上加大定向调控力度，减少政府对价格形成的干预，全面放开竞争性领域商品和服务价格。</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坚持协调发展，必须牢牢把握中国特色社会主义事业总体布局，正确处理发展中的重大关系，重点促进城乡区域协调发展，促进经济社会协调发展，促进新型工业化、信息化、城镇化、农业现代化同步发展，在增强国家硬实力的同时注重提升国家软实力，不断增</w:t>
      </w:r>
      <w:r w:rsidRPr="00001674">
        <w:rPr>
          <w:rFonts w:hint="eastAsia"/>
          <w:b/>
          <w:sz w:val="28"/>
          <w:szCs w:val="28"/>
        </w:rPr>
        <w:lastRenderedPageBreak/>
        <w:t>强发展整体性。增强发展协调性，必须在协调发展中拓宽发展空间，在加强薄弱领域中增强发展后劲。推动区域协调发展，塑造要素有序自由流动、主体功能约束有效、基本公共服务均等、资源环境可承载的区域协调发展新格局。推动城乡协调发展，健全城乡发展一体化体制机制，健全农村基础设施投入长效机制，推动城镇公共服务向农村延伸，提高社会主义新农村建设水平。推动物质文明和精神文明协调发展，加快文化改革发展，加强社会主义精神文明建设，建设社会主义文化强国，加强思想道德建设和社会诚信建设，增强国家意识、法治意识、社会责任意识，倡导科学精神，弘扬中华传统美德。推动经济建设和国防建设融合发展，坚持发展和安全兼顾、富国和强军统</w:t>
      </w:r>
      <w:proofErr w:type="gramStart"/>
      <w:r w:rsidRPr="00001674">
        <w:rPr>
          <w:rFonts w:hint="eastAsia"/>
          <w:b/>
          <w:sz w:val="28"/>
          <w:szCs w:val="28"/>
        </w:rPr>
        <w:t>一</w:t>
      </w:r>
      <w:proofErr w:type="gramEnd"/>
      <w:r w:rsidRPr="00001674">
        <w:rPr>
          <w:rFonts w:hint="eastAsia"/>
          <w:b/>
          <w:sz w:val="28"/>
          <w:szCs w:val="28"/>
        </w:rPr>
        <w:t>，实施军民融合发展战略，形成全要素、多领域、高效益的军民深度融合发展格局。</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坚持绿色发展，必须坚持节约资源和保护环境的基本国策，坚持可持续发展，坚定走生产发展、生活富裕、生态良好的文明发展道路，加快建设资源节约型、环境友好型社会，形成人与自然和谐发展现代化建设新格局，推进美丽中国建设，为全球生态安全</w:t>
      </w:r>
      <w:proofErr w:type="gramStart"/>
      <w:r w:rsidRPr="00001674">
        <w:rPr>
          <w:rFonts w:hint="eastAsia"/>
          <w:b/>
          <w:sz w:val="28"/>
          <w:szCs w:val="28"/>
        </w:rPr>
        <w:t>作出</w:t>
      </w:r>
      <w:proofErr w:type="gramEnd"/>
      <w:r w:rsidRPr="00001674">
        <w:rPr>
          <w:rFonts w:hint="eastAsia"/>
          <w:b/>
          <w:sz w:val="28"/>
          <w:szCs w:val="28"/>
        </w:rPr>
        <w:t>新贡献。促进人与自然和谐共生，构建科学合理的城市化格局、农业发展格局、生态安全格局、自然岸线格局，推动建立绿色低碳循环发展产业体系。加快建设主体功能区，发挥主体功能区作为国土空间开发保护基础制度的作用。</w:t>
      </w:r>
      <w:proofErr w:type="gramStart"/>
      <w:r w:rsidRPr="00001674">
        <w:rPr>
          <w:rFonts w:hint="eastAsia"/>
          <w:b/>
          <w:sz w:val="28"/>
          <w:szCs w:val="28"/>
        </w:rPr>
        <w:t>推动低</w:t>
      </w:r>
      <w:proofErr w:type="gramEnd"/>
      <w:r w:rsidRPr="00001674">
        <w:rPr>
          <w:rFonts w:hint="eastAsia"/>
          <w:b/>
          <w:sz w:val="28"/>
          <w:szCs w:val="28"/>
        </w:rPr>
        <w:t>碳循环发展，建设清洁低碳、安全高效的现代能源体系，实施</w:t>
      </w:r>
      <w:proofErr w:type="gramStart"/>
      <w:r w:rsidRPr="00001674">
        <w:rPr>
          <w:rFonts w:hint="eastAsia"/>
          <w:b/>
          <w:sz w:val="28"/>
          <w:szCs w:val="28"/>
        </w:rPr>
        <w:t>近零碳排放</w:t>
      </w:r>
      <w:proofErr w:type="gramEnd"/>
      <w:r w:rsidRPr="00001674">
        <w:rPr>
          <w:rFonts w:hint="eastAsia"/>
          <w:b/>
          <w:sz w:val="28"/>
          <w:szCs w:val="28"/>
        </w:rPr>
        <w:t>区示范工程。全面节约和高效利用资</w:t>
      </w:r>
      <w:r w:rsidRPr="00001674">
        <w:rPr>
          <w:rFonts w:hint="eastAsia"/>
          <w:b/>
          <w:sz w:val="28"/>
          <w:szCs w:val="28"/>
        </w:rPr>
        <w:lastRenderedPageBreak/>
        <w:t>源，树立节约集约循环利用的资源观，建立健全用能权、用水权、排污权、</w:t>
      </w:r>
      <w:proofErr w:type="gramStart"/>
      <w:r w:rsidRPr="00001674">
        <w:rPr>
          <w:rFonts w:hint="eastAsia"/>
          <w:b/>
          <w:sz w:val="28"/>
          <w:szCs w:val="28"/>
        </w:rPr>
        <w:t>碳排放权</w:t>
      </w:r>
      <w:proofErr w:type="gramEnd"/>
      <w:r w:rsidRPr="00001674">
        <w:rPr>
          <w:rFonts w:hint="eastAsia"/>
          <w:b/>
          <w:sz w:val="28"/>
          <w:szCs w:val="28"/>
        </w:rPr>
        <w:t>初始分配制度，推动形成勤俭节约的社会风尚。加大环境治理力度，以提高环境质量为核心，实行最严格的环境保护制度，深入实施大气、水、土壤污染防治行动计划，实行省以下环保机构监测监察执法垂直管理制度。筑牢生态安全屏障，坚持保护优先、自然恢复为主，实施山水林田湖生态保护和修复工程，开展大规模国土绿化行动，完善天然林保护制度，开展蓝色海湾整治行动。</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坚持开放发展，必须顺应我国经济深度融入世界经济的趋势，奉行互利共赢的开放战略，发展更高层次的开放型经济，积极参与全球经济治理和公共产品供给，提高我国在全球经济治理中的制度性话语权，构建广泛的利益共同体。开创对外开放新局面，必须丰富对外开放内涵，提高对外开放水平，协同推进战略互信、经贸合作、人文交流，努力形成深度融合的互利合作格局。完善对外开放战略布局，推进双向开放，支持沿海地区全面参与全球经济合作和竞争，培育有全球影响力的先进制造基地和经济区，提高边境经济合作区、跨境经济合作区发展水平。形成对外开放新体制，完善法治化、国际化、便利化的营商环境，健全服务贸易促进体系，全面实行准入前国民待遇加负面清单管理制度，有序扩大服务业对外开放。推进“一带一路”建设，推进同有关国家和地区多领域互利共赢的务实合作，推进国际产能和装备制造合作，打造陆海内外联动、东西双向开放的全面开放新格局。深化内地和港澳、大陆和台湾地区合作发展，提升港澳在国</w:t>
      </w:r>
      <w:r w:rsidRPr="00001674">
        <w:rPr>
          <w:rFonts w:hint="eastAsia"/>
          <w:b/>
          <w:sz w:val="28"/>
          <w:szCs w:val="28"/>
        </w:rPr>
        <w:lastRenderedPageBreak/>
        <w:t>家经济发展和对外开放中的地位和功能，支持港澳发展经济、改善民生、推进民主、促进和谐，以互利共赢方式深化两岸经济合作，让更多台湾普通民众、青少年和中小企业受益。积极参与全球经济治理，促进国际经济秩序朝着平等公正、合作共赢的方向发展，加快实施自由贸易区战略。积极承担国际责任和义务，积极参与应对全球气候变化谈判，主动参与二○三○年可持续发展议程。</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全会提出，坚持共享发展，必须坚持发展为了人民、发展依靠人民、发展成果由人民共享，</w:t>
      </w:r>
      <w:proofErr w:type="gramStart"/>
      <w:r w:rsidRPr="00001674">
        <w:rPr>
          <w:rFonts w:hint="eastAsia"/>
          <w:b/>
          <w:sz w:val="28"/>
          <w:szCs w:val="28"/>
        </w:rPr>
        <w:t>作出</w:t>
      </w:r>
      <w:proofErr w:type="gramEnd"/>
      <w:r w:rsidRPr="00001674">
        <w:rPr>
          <w:rFonts w:hint="eastAsia"/>
          <w:b/>
          <w:sz w:val="28"/>
          <w:szCs w:val="28"/>
        </w:rPr>
        <w:t>更有效的制度安排，使全体人民在共建共享发展中有更多获得感，增强发展动力，增进人民团结，朝着共同富裕方向稳步前进。按照人人参与、人人尽力、人人享有的要求，坚守底线、突出重点、完善制度、引导预期，注重机会公平，保障基本民生，实现全体人民共同迈入全面小康社会。增加公共服务供给，从解决人民最关心最直接最现实的利益问题入手，提高公共服务共建能力和共享水平，加大对革命老区、民族地区、边疆地区、贫困地区的转移支付。实施脱贫攻坚工程，实施精准扶贫、精准脱贫，分类扶持贫困家庭，探索对贫困人口实行资产收益扶持制度，建立健全农村留守儿童和妇女、老人关爱服务体系。提高教育质量，推动义务教育均衡发展，普及高中阶段教育，逐步分类推进中等职业教育免除学杂费，率先从建档立卡的家庭经济困难学生实施普通高中免除学杂费，实现家庭经济困难学生</w:t>
      </w:r>
      <w:proofErr w:type="gramStart"/>
      <w:r w:rsidRPr="00001674">
        <w:rPr>
          <w:rFonts w:hint="eastAsia"/>
          <w:b/>
          <w:sz w:val="28"/>
          <w:szCs w:val="28"/>
        </w:rPr>
        <w:t>资助全</w:t>
      </w:r>
      <w:proofErr w:type="gramEnd"/>
      <w:r w:rsidRPr="00001674">
        <w:rPr>
          <w:rFonts w:hint="eastAsia"/>
          <w:b/>
          <w:sz w:val="28"/>
          <w:szCs w:val="28"/>
        </w:rPr>
        <w:t>覆盖。促进就业创业，坚持就业优先战略，实施更加积极的就业政策，完善创业扶持政策，加强对灵活就业、新</w:t>
      </w:r>
      <w:r w:rsidRPr="00001674">
        <w:rPr>
          <w:rFonts w:hint="eastAsia"/>
          <w:b/>
          <w:sz w:val="28"/>
          <w:szCs w:val="28"/>
        </w:rPr>
        <w:lastRenderedPageBreak/>
        <w:t>就业形态的支持，提高技术工人待遇。缩小收入差距，坚持居民收入增长和经济增长同步、劳动报酬提高和劳动生产率提高同步，健全科学的工资水平决定机制、正常增长机制、支付保障机制，完善最低工资增长机制，完善市场评价要素贡献并按贡献分配的机制。建立更加公平更可持续的社会保障制度，实施全民参保计划，实现职工基础养老金全国统筹，划转部分国有资本充实社保基金，全面实施城乡居民大病保险制度。推进健康中国建设，深化医药卫生体制改革，理顺药品价格，实行医疗、</w:t>
      </w:r>
      <w:proofErr w:type="gramStart"/>
      <w:r w:rsidRPr="00001674">
        <w:rPr>
          <w:rFonts w:hint="eastAsia"/>
          <w:b/>
          <w:sz w:val="28"/>
          <w:szCs w:val="28"/>
        </w:rPr>
        <w:t>医</w:t>
      </w:r>
      <w:proofErr w:type="gramEnd"/>
      <w:r w:rsidRPr="00001674">
        <w:rPr>
          <w:rFonts w:hint="eastAsia"/>
          <w:b/>
          <w:sz w:val="28"/>
          <w:szCs w:val="28"/>
        </w:rPr>
        <w:t>保、医药联动，建立覆盖城乡的基本医疗卫生制度和现代医院管理制度，实施食品安全战略。促进人口均衡发展，坚持计划生育的基本国策，完善人口发展战略，全面实施一对夫妇可生育两个孩子政策，积极开展应对人口老龄化行动。</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强调，发展是党执政兴国的第一要务，各级党委必须深化对发展规律的认识，完善党领导经济社会发展工作体制机制，加强党的各级组织建设，强化基层党组织整体功能。动员人民群众团结奋斗，贯彻党的群众路线，提高宣传和组织群众能力，加强经济社会发展重大问题和涉及群众切身利益问题的协商，依法保障人民各项权益，激发各族人民建设祖国的主人翁意识。加强思想政治工作，创新群众工作体制机制和方式方法，最大限度凝聚全社会推进改革发展、维护社会和谐稳定的共识和力量。加快建设人才强国，深入实施人才优先发展战略，推进人才发展体制改革和政策创新，形成具有国际竞争力的人才制度优势。运用法治思维和法治方式推动发展，全面提高党依据宪法</w:t>
      </w:r>
      <w:r w:rsidRPr="00001674">
        <w:rPr>
          <w:rFonts w:hint="eastAsia"/>
          <w:b/>
          <w:sz w:val="28"/>
          <w:szCs w:val="28"/>
        </w:rPr>
        <w:lastRenderedPageBreak/>
        <w:t>法律治国理政、依据党内法规管党治党的能力和水平。加强和创新社会治理，推进社会治理精细化，构建全民共建共享的社会治理格局。牢固树立</w:t>
      </w:r>
      <w:proofErr w:type="gramStart"/>
      <w:r w:rsidRPr="00001674">
        <w:rPr>
          <w:rFonts w:hint="eastAsia"/>
          <w:b/>
          <w:sz w:val="28"/>
          <w:szCs w:val="28"/>
        </w:rPr>
        <w:t>安全发展</w:t>
      </w:r>
      <w:proofErr w:type="gramEnd"/>
      <w:r w:rsidRPr="00001674">
        <w:rPr>
          <w:rFonts w:hint="eastAsia"/>
          <w:b/>
          <w:sz w:val="28"/>
          <w:szCs w:val="28"/>
        </w:rPr>
        <w:t>观念，坚持人民利益至上，健全公共安全体系，完善和落实安全生产责任和管理制度，切实维护人民生命财产安全。实施国家安全战略，坚决维护国家政治、经济、文化、社会、信息、国防等安全。</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分析了当前形势和任务，强调当前和今后一个时期，全党全国的一项重要政治任务，就是深入贯彻落实全会精神，把《建议》确定的各项决策部署和工作要求落到实处。全党要把思想统一到全会精神上来，认清形势，坚定信心，继续顽强奋斗，团结带领全国各族人民协调推进“四个全面”战略布局，如期完成全面建成小康社会的战略任务。要坚持全面从严治党、依规治党，深入推进党风廉政建设和反腐败斗争，巩固反腐败斗争成果，健全改进作风长效机制，着力构建不敢腐、不能腐、不想腐的体制机制，着力解决一些干部不作为、乱作为等问题，积极营造风清气正的政治生态，形成敢于担当、奋发有为的精神状态，努力实现干部清正、政府清廉、政治清明，为经济社会发展提供坚强政治保证。</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全会按照党章规定，决定递补中央委员会候补委员刘晓凯、陈志荣、金振吉为中央委员会委员。</w:t>
      </w: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全会审议并通过了中共中央纪律检查委员会关于令计划、周本顺、杨</w:t>
      </w:r>
      <w:r w:rsidRPr="00001674">
        <w:rPr>
          <w:rFonts w:hint="eastAsia"/>
          <w:b/>
          <w:sz w:val="28"/>
          <w:szCs w:val="28"/>
        </w:rPr>
        <w:lastRenderedPageBreak/>
        <w:t>栋梁、朱明国、王敏、陈川平、仇和、杨卫泽、潘逸阳、余远辉严重违纪问题的审查报告，确认中央政治局之前</w:t>
      </w:r>
      <w:proofErr w:type="gramStart"/>
      <w:r w:rsidRPr="00001674">
        <w:rPr>
          <w:rFonts w:hint="eastAsia"/>
          <w:b/>
          <w:sz w:val="28"/>
          <w:szCs w:val="28"/>
        </w:rPr>
        <w:t>作出</w:t>
      </w:r>
      <w:proofErr w:type="gramEnd"/>
      <w:r w:rsidRPr="00001674">
        <w:rPr>
          <w:rFonts w:hint="eastAsia"/>
          <w:b/>
          <w:sz w:val="28"/>
          <w:szCs w:val="28"/>
        </w:rPr>
        <w:t>的给予令计划、周本顺、杨栋梁、朱明国、王敏、陈川平、仇和、杨卫泽、潘逸阳、余远辉开除党籍的处分。</w:t>
      </w:r>
    </w:p>
    <w:p w:rsidR="00AA77FC" w:rsidRPr="00001674" w:rsidRDefault="00AA77FC" w:rsidP="00AA77FC">
      <w:pPr>
        <w:rPr>
          <w:b/>
          <w:sz w:val="28"/>
          <w:szCs w:val="28"/>
        </w:rPr>
      </w:pPr>
      <w:r w:rsidRPr="00001674">
        <w:rPr>
          <w:b/>
          <w:sz w:val="28"/>
          <w:szCs w:val="28"/>
        </w:rPr>
        <w:t xml:space="preserve"> </w:t>
      </w:r>
    </w:p>
    <w:p w:rsidR="00AA77FC" w:rsidRPr="00001674" w:rsidRDefault="00AA77FC" w:rsidP="00AA77FC">
      <w:pPr>
        <w:rPr>
          <w:b/>
          <w:sz w:val="28"/>
          <w:szCs w:val="28"/>
        </w:rPr>
      </w:pPr>
      <w:r w:rsidRPr="00001674">
        <w:rPr>
          <w:rFonts w:hint="eastAsia"/>
          <w:b/>
          <w:sz w:val="28"/>
          <w:szCs w:val="28"/>
        </w:rPr>
        <w:t>全会号召，全党全国各族人民要更加紧密地团结在以习近平同志为总书记的党中央周围，万众一心，艰苦奋斗，共同夺取全面建成小康社会决胜阶段的伟大胜利！（新华社北京</w:t>
      </w:r>
      <w:r w:rsidRPr="00001674">
        <w:rPr>
          <w:rFonts w:hint="eastAsia"/>
          <w:b/>
          <w:sz w:val="28"/>
          <w:szCs w:val="28"/>
        </w:rPr>
        <w:t>10</w:t>
      </w:r>
      <w:r w:rsidRPr="00001674">
        <w:rPr>
          <w:rFonts w:hint="eastAsia"/>
          <w:b/>
          <w:sz w:val="28"/>
          <w:szCs w:val="28"/>
        </w:rPr>
        <w:t>月</w:t>
      </w:r>
      <w:r w:rsidRPr="00001674">
        <w:rPr>
          <w:rFonts w:hint="eastAsia"/>
          <w:b/>
          <w:sz w:val="28"/>
          <w:szCs w:val="28"/>
        </w:rPr>
        <w:t>29</w:t>
      </w:r>
      <w:r w:rsidRPr="00001674">
        <w:rPr>
          <w:rFonts w:hint="eastAsia"/>
          <w:b/>
          <w:sz w:val="28"/>
          <w:szCs w:val="28"/>
        </w:rPr>
        <w:t>日电）</w:t>
      </w:r>
    </w:p>
    <w:p w:rsidR="0046426E" w:rsidRPr="00001674" w:rsidRDefault="0046426E">
      <w:pPr>
        <w:rPr>
          <w:b/>
          <w:sz w:val="28"/>
          <w:szCs w:val="28"/>
        </w:rPr>
      </w:pPr>
    </w:p>
    <w:sectPr w:rsidR="0046426E" w:rsidRPr="0000167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C85" w:rsidRDefault="000C4C85" w:rsidP="00B14292">
      <w:r>
        <w:separator/>
      </w:r>
    </w:p>
  </w:endnote>
  <w:endnote w:type="continuationSeparator" w:id="0">
    <w:p w:rsidR="000C4C85" w:rsidRDefault="000C4C85" w:rsidP="00B14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4095136"/>
      <w:docPartObj>
        <w:docPartGallery w:val="Page Numbers (Bottom of Page)"/>
        <w:docPartUnique/>
      </w:docPartObj>
    </w:sdtPr>
    <w:sdtEndPr/>
    <w:sdtContent>
      <w:sdt>
        <w:sdtPr>
          <w:id w:val="-1669238322"/>
          <w:docPartObj>
            <w:docPartGallery w:val="Page Numbers (Top of Page)"/>
            <w:docPartUnique/>
          </w:docPartObj>
        </w:sdtPr>
        <w:sdtEndPr/>
        <w:sdtContent>
          <w:p w:rsidR="00B14292" w:rsidRDefault="00B14292">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77A59">
              <w:rPr>
                <w:b/>
                <w:bCs/>
                <w:noProof/>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77A59">
              <w:rPr>
                <w:b/>
                <w:bCs/>
                <w:noProof/>
              </w:rPr>
              <w:t>24</w:t>
            </w:r>
            <w:r>
              <w:rPr>
                <w:b/>
                <w:bCs/>
                <w:sz w:val="24"/>
                <w:szCs w:val="24"/>
              </w:rPr>
              <w:fldChar w:fldCharType="end"/>
            </w:r>
          </w:p>
        </w:sdtContent>
      </w:sdt>
    </w:sdtContent>
  </w:sdt>
  <w:p w:rsidR="00B14292" w:rsidRDefault="00B1429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C85" w:rsidRDefault="000C4C85" w:rsidP="00B14292">
      <w:r>
        <w:separator/>
      </w:r>
    </w:p>
  </w:footnote>
  <w:footnote w:type="continuationSeparator" w:id="0">
    <w:p w:rsidR="000C4C85" w:rsidRDefault="000C4C85" w:rsidP="00B14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63D"/>
    <w:rsid w:val="00001674"/>
    <w:rsid w:val="000C4C85"/>
    <w:rsid w:val="0046426E"/>
    <w:rsid w:val="004840B6"/>
    <w:rsid w:val="004A7D4E"/>
    <w:rsid w:val="004C5D31"/>
    <w:rsid w:val="006C22A4"/>
    <w:rsid w:val="00832F1F"/>
    <w:rsid w:val="0097763D"/>
    <w:rsid w:val="00977A59"/>
    <w:rsid w:val="00AA77FC"/>
    <w:rsid w:val="00B142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42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4292"/>
    <w:rPr>
      <w:sz w:val="18"/>
      <w:szCs w:val="18"/>
    </w:rPr>
  </w:style>
  <w:style w:type="paragraph" w:styleId="a4">
    <w:name w:val="footer"/>
    <w:basedOn w:val="a"/>
    <w:link w:val="Char0"/>
    <w:uiPriority w:val="99"/>
    <w:unhideWhenUsed/>
    <w:rsid w:val="00B14292"/>
    <w:pPr>
      <w:tabs>
        <w:tab w:val="center" w:pos="4153"/>
        <w:tab w:val="right" w:pos="8306"/>
      </w:tabs>
      <w:snapToGrid w:val="0"/>
      <w:jc w:val="left"/>
    </w:pPr>
    <w:rPr>
      <w:sz w:val="18"/>
      <w:szCs w:val="18"/>
    </w:rPr>
  </w:style>
  <w:style w:type="character" w:customStyle="1" w:styleId="Char0">
    <w:name w:val="页脚 Char"/>
    <w:basedOn w:val="a0"/>
    <w:link w:val="a4"/>
    <w:uiPriority w:val="99"/>
    <w:rsid w:val="00B14292"/>
    <w:rPr>
      <w:sz w:val="18"/>
      <w:szCs w:val="18"/>
    </w:rPr>
  </w:style>
  <w:style w:type="paragraph" w:styleId="a5">
    <w:name w:val="Balloon Text"/>
    <w:basedOn w:val="a"/>
    <w:link w:val="Char1"/>
    <w:uiPriority w:val="99"/>
    <w:semiHidden/>
    <w:unhideWhenUsed/>
    <w:rsid w:val="004C5D31"/>
    <w:rPr>
      <w:sz w:val="18"/>
      <w:szCs w:val="18"/>
    </w:rPr>
  </w:style>
  <w:style w:type="character" w:customStyle="1" w:styleId="Char1">
    <w:name w:val="批注框文本 Char"/>
    <w:basedOn w:val="a0"/>
    <w:link w:val="a5"/>
    <w:uiPriority w:val="99"/>
    <w:semiHidden/>
    <w:rsid w:val="004C5D3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42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4292"/>
    <w:rPr>
      <w:sz w:val="18"/>
      <w:szCs w:val="18"/>
    </w:rPr>
  </w:style>
  <w:style w:type="paragraph" w:styleId="a4">
    <w:name w:val="footer"/>
    <w:basedOn w:val="a"/>
    <w:link w:val="Char0"/>
    <w:uiPriority w:val="99"/>
    <w:unhideWhenUsed/>
    <w:rsid w:val="00B14292"/>
    <w:pPr>
      <w:tabs>
        <w:tab w:val="center" w:pos="4153"/>
        <w:tab w:val="right" w:pos="8306"/>
      </w:tabs>
      <w:snapToGrid w:val="0"/>
      <w:jc w:val="left"/>
    </w:pPr>
    <w:rPr>
      <w:sz w:val="18"/>
      <w:szCs w:val="18"/>
    </w:rPr>
  </w:style>
  <w:style w:type="character" w:customStyle="1" w:styleId="Char0">
    <w:name w:val="页脚 Char"/>
    <w:basedOn w:val="a0"/>
    <w:link w:val="a4"/>
    <w:uiPriority w:val="99"/>
    <w:rsid w:val="00B14292"/>
    <w:rPr>
      <w:sz w:val="18"/>
      <w:szCs w:val="18"/>
    </w:rPr>
  </w:style>
  <w:style w:type="paragraph" w:styleId="a5">
    <w:name w:val="Balloon Text"/>
    <w:basedOn w:val="a"/>
    <w:link w:val="Char1"/>
    <w:uiPriority w:val="99"/>
    <w:semiHidden/>
    <w:unhideWhenUsed/>
    <w:rsid w:val="004C5D31"/>
    <w:rPr>
      <w:sz w:val="18"/>
      <w:szCs w:val="18"/>
    </w:rPr>
  </w:style>
  <w:style w:type="character" w:customStyle="1" w:styleId="Char1">
    <w:name w:val="批注框文本 Char"/>
    <w:basedOn w:val="a0"/>
    <w:link w:val="a5"/>
    <w:uiPriority w:val="99"/>
    <w:semiHidden/>
    <w:rsid w:val="004C5D3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DC876-ADC3-4A0A-96C2-6C2AB6EFD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24</Pages>
  <Words>2058</Words>
  <Characters>11735</Characters>
  <Application>Microsoft Office Word</Application>
  <DocSecurity>0</DocSecurity>
  <Lines>97</Lines>
  <Paragraphs>27</Paragraphs>
  <ScaleCrop>false</ScaleCrop>
  <Company/>
  <LinksUpToDate>false</LinksUpToDate>
  <CharactersWithSpaces>13766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ustclib</dc:creator>
  <cp:keywords/>
  <dc:description/>
  <cp:lastModifiedBy>ustclib</cp:lastModifiedBy>
  <cp:revision>7</cp:revision>
  <cp:lastPrinted>2015-11-23T06:29:00Z</cp:lastPrinted>
  <dcterms:created xsi:type="dcterms:W3CDTF">2015-11-09T01:04:00Z</dcterms:created>
  <dcterms:modified xsi:type="dcterms:W3CDTF">2015-11-23T06:38:00Z</dcterms:modified>
</cp:coreProperties>
</file>